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EE" w:rsidRPr="00197F01" w:rsidRDefault="00F33FEE" w:rsidP="00197F01">
      <w:pPr>
        <w:spacing w:line="600" w:lineRule="exact"/>
        <w:jc w:val="center"/>
        <w:rPr>
          <w:rFonts w:asciiTheme="minorEastAsia" w:eastAsiaTheme="minorEastAsia" w:hAnsiTheme="minorEastAsia" w:cs="宋体"/>
          <w:b/>
          <w:bCs/>
          <w:sz w:val="44"/>
          <w:szCs w:val="44"/>
        </w:rPr>
      </w:pPr>
      <w:r w:rsidRPr="00197F01">
        <w:rPr>
          <w:rFonts w:asciiTheme="minorEastAsia" w:eastAsiaTheme="minorEastAsia" w:hAnsiTheme="minorEastAsia" w:cs="宋体" w:hint="eastAsia"/>
          <w:b/>
          <w:bCs/>
          <w:sz w:val="44"/>
          <w:szCs w:val="44"/>
        </w:rPr>
        <w:t>武汉大学</w:t>
      </w:r>
      <w:r w:rsidR="008D54DA" w:rsidRPr="00197F01">
        <w:rPr>
          <w:rFonts w:asciiTheme="minorEastAsia" w:eastAsiaTheme="minorEastAsia" w:hAnsiTheme="minorEastAsia" w:cs="宋体" w:hint="eastAsia"/>
          <w:b/>
          <w:bCs/>
          <w:sz w:val="44"/>
          <w:szCs w:val="44"/>
        </w:rPr>
        <w:t>软件</w:t>
      </w:r>
      <w:r w:rsidR="0043181A">
        <w:rPr>
          <w:rFonts w:asciiTheme="minorEastAsia" w:eastAsiaTheme="minorEastAsia" w:hAnsiTheme="minorEastAsia" w:cs="宋体" w:hint="eastAsia"/>
          <w:b/>
          <w:bCs/>
          <w:sz w:val="44"/>
          <w:szCs w:val="44"/>
        </w:rPr>
        <w:t>开发服务</w:t>
      </w:r>
      <w:r w:rsidRPr="00197F01">
        <w:rPr>
          <w:rFonts w:asciiTheme="minorEastAsia" w:eastAsiaTheme="minorEastAsia" w:hAnsiTheme="minorEastAsia" w:cs="宋体" w:hint="eastAsia"/>
          <w:b/>
          <w:bCs/>
          <w:sz w:val="44"/>
          <w:szCs w:val="44"/>
        </w:rPr>
        <w:t>采购合同</w:t>
      </w:r>
    </w:p>
    <w:p w:rsidR="00F33FEE" w:rsidRPr="00BC657D" w:rsidRDefault="00F33FEE" w:rsidP="00F33FEE">
      <w:pPr>
        <w:spacing w:line="400" w:lineRule="exact"/>
        <w:rPr>
          <w:rFonts w:asciiTheme="minorEastAsia" w:eastAsiaTheme="minorEastAsia" w:hAnsiTheme="minorEastAsia" w:cs="宋体"/>
          <w:b/>
          <w:sz w:val="24"/>
        </w:rPr>
      </w:pPr>
    </w:p>
    <w:p w:rsidR="00F33FEE" w:rsidRPr="00BC657D" w:rsidRDefault="00F33FEE" w:rsidP="00310A5C">
      <w:pPr>
        <w:spacing w:line="460" w:lineRule="exact"/>
        <w:rPr>
          <w:rFonts w:asciiTheme="minorEastAsia" w:eastAsiaTheme="minorEastAsia" w:hAnsiTheme="minorEastAsia"/>
          <w:sz w:val="24"/>
        </w:rPr>
      </w:pPr>
      <w:r w:rsidRPr="00310A5C">
        <w:rPr>
          <w:rFonts w:asciiTheme="minorEastAsia" w:eastAsiaTheme="minorEastAsia" w:hAnsiTheme="minorEastAsia" w:cs="宋体" w:hint="eastAsia"/>
          <w:b/>
          <w:spacing w:val="10"/>
          <w:sz w:val="24"/>
          <w:fitText w:val="1808" w:id="1769231360"/>
        </w:rPr>
        <w:t>甲方：武汉大</w:t>
      </w:r>
      <w:r w:rsidRPr="00310A5C">
        <w:rPr>
          <w:rFonts w:asciiTheme="minorEastAsia" w:eastAsiaTheme="minorEastAsia" w:hAnsiTheme="minorEastAsia" w:cs="宋体" w:hint="eastAsia"/>
          <w:b/>
          <w:spacing w:val="1"/>
          <w:sz w:val="24"/>
          <w:fitText w:val="1808" w:id="1769231360"/>
        </w:rPr>
        <w:t>学</w:t>
      </w:r>
    </w:p>
    <w:p w:rsidR="00F33FEE" w:rsidRPr="00BC657D" w:rsidRDefault="00F33FEE" w:rsidP="00310A5C">
      <w:pPr>
        <w:spacing w:line="460" w:lineRule="exact"/>
        <w:rPr>
          <w:rFonts w:asciiTheme="minorEastAsia" w:eastAsiaTheme="minorEastAsia" w:hAnsiTheme="minorEastAsia" w:cs="宋体"/>
          <w:b/>
          <w:sz w:val="24"/>
        </w:rPr>
      </w:pPr>
      <w:r w:rsidRPr="00BC657D">
        <w:rPr>
          <w:rFonts w:asciiTheme="minorEastAsia" w:eastAsiaTheme="minorEastAsia" w:hAnsiTheme="minorEastAsia" w:cs="宋体" w:hint="eastAsia"/>
          <w:b/>
          <w:sz w:val="24"/>
        </w:rPr>
        <w:t>乙方：</w:t>
      </w:r>
    </w:p>
    <w:p w:rsidR="00F33FEE" w:rsidRDefault="00F33FEE"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cs="宋体" w:hint="eastAsia"/>
          <w:sz w:val="24"/>
        </w:rPr>
        <w:t>甲、乙双方</w:t>
      </w:r>
      <w:r w:rsidR="00491573" w:rsidRPr="00BC657D">
        <w:rPr>
          <w:rFonts w:asciiTheme="minorEastAsia" w:eastAsiaTheme="minorEastAsia" w:hAnsiTheme="minorEastAsia" w:cs="宋体" w:hint="eastAsia"/>
          <w:sz w:val="24"/>
        </w:rPr>
        <w:t>根据《中华人民共和国</w:t>
      </w:r>
      <w:r w:rsidR="00C77747">
        <w:rPr>
          <w:rFonts w:asciiTheme="minorEastAsia" w:eastAsiaTheme="minorEastAsia" w:hAnsiTheme="minorEastAsia" w:cs="宋体" w:hint="eastAsia"/>
          <w:sz w:val="24"/>
        </w:rPr>
        <w:t>民法典</w:t>
      </w:r>
      <w:r w:rsidR="00491573" w:rsidRPr="00BC657D">
        <w:rPr>
          <w:rFonts w:asciiTheme="minorEastAsia" w:eastAsiaTheme="minorEastAsia" w:hAnsiTheme="minorEastAsia" w:cs="宋体" w:hint="eastAsia"/>
          <w:sz w:val="24"/>
        </w:rPr>
        <w:t>》，在充分遵循平等与公平、诚实信用原则的基础上，</w:t>
      </w:r>
      <w:r w:rsidRPr="00BC657D">
        <w:rPr>
          <w:rFonts w:asciiTheme="minorEastAsia" w:eastAsiaTheme="minorEastAsia" w:hAnsiTheme="minorEastAsia" w:cs="宋体" w:hint="eastAsia"/>
          <w:sz w:val="24"/>
        </w:rPr>
        <w:t>就武汉大学</w:t>
      </w:r>
      <w:r w:rsidR="00BA3FDA">
        <w:rPr>
          <w:rFonts w:asciiTheme="minorEastAsia" w:eastAsiaTheme="minorEastAsia" w:hAnsiTheme="minorEastAsia" w:cs="宋体" w:hint="eastAsia"/>
          <w:b/>
          <w:sz w:val="24"/>
          <w:u w:val="single"/>
        </w:rPr>
        <w:t xml:space="preserve">   </w:t>
      </w:r>
      <w:r w:rsidR="00C77747">
        <w:rPr>
          <w:rFonts w:asciiTheme="minorEastAsia" w:eastAsiaTheme="minorEastAsia" w:hAnsiTheme="minorEastAsia" w:cs="宋体"/>
          <w:b/>
          <w:sz w:val="24"/>
          <w:u w:val="single"/>
        </w:rPr>
        <w:t xml:space="preserve">     </w:t>
      </w:r>
      <w:r w:rsidR="00BA3FDA">
        <w:rPr>
          <w:rFonts w:asciiTheme="minorEastAsia" w:eastAsiaTheme="minorEastAsia" w:hAnsiTheme="minorEastAsia" w:cs="宋体" w:hint="eastAsia"/>
          <w:b/>
          <w:sz w:val="24"/>
          <w:u w:val="single"/>
        </w:rPr>
        <w:t xml:space="preserve">   </w:t>
      </w:r>
      <w:r w:rsidR="00BA3FDA" w:rsidRPr="00494275">
        <w:rPr>
          <w:rFonts w:asciiTheme="minorEastAsia" w:eastAsiaTheme="minorEastAsia" w:hAnsiTheme="minorEastAsia" w:cs="宋体" w:hint="eastAsia"/>
          <w:b/>
          <w:sz w:val="24"/>
          <w:u w:val="single"/>
        </w:rPr>
        <w:t xml:space="preserve"> </w:t>
      </w:r>
      <w:r w:rsidR="00D669C2">
        <w:rPr>
          <w:rFonts w:asciiTheme="minorEastAsia" w:eastAsiaTheme="minorEastAsia" w:hAnsiTheme="minorEastAsia" w:cs="宋体" w:hint="eastAsia"/>
          <w:sz w:val="24"/>
        </w:rPr>
        <w:t>系统</w:t>
      </w:r>
      <w:r w:rsidR="000E4745" w:rsidRPr="00BC657D">
        <w:rPr>
          <w:rFonts w:asciiTheme="minorEastAsia" w:eastAsiaTheme="minorEastAsia" w:hAnsiTheme="minorEastAsia" w:cs="宋体" w:hint="eastAsia"/>
          <w:sz w:val="24"/>
        </w:rPr>
        <w:t>软件</w:t>
      </w:r>
      <w:r w:rsidR="007638C3">
        <w:rPr>
          <w:rFonts w:asciiTheme="minorEastAsia" w:eastAsiaTheme="minorEastAsia" w:hAnsiTheme="minorEastAsia" w:cs="宋体" w:hint="eastAsia"/>
          <w:sz w:val="24"/>
        </w:rPr>
        <w:t>开发服务</w:t>
      </w:r>
      <w:r w:rsidRPr="00BC657D">
        <w:rPr>
          <w:rFonts w:asciiTheme="minorEastAsia" w:eastAsiaTheme="minorEastAsia" w:hAnsiTheme="minorEastAsia" w:cs="宋体" w:hint="eastAsia"/>
          <w:sz w:val="24"/>
        </w:rPr>
        <w:t>采购项目，经双方协商一致，签订本合同。</w:t>
      </w:r>
    </w:p>
    <w:p w:rsidR="00EB52E0" w:rsidRPr="00EB52E0" w:rsidRDefault="00EB52E0" w:rsidP="00310A5C">
      <w:pPr>
        <w:spacing w:line="460" w:lineRule="exact"/>
        <w:ind w:firstLineChars="200" w:firstLine="480"/>
        <w:rPr>
          <w:rFonts w:asciiTheme="minorEastAsia" w:eastAsiaTheme="minorEastAsia" w:hAnsiTheme="minorEastAsia" w:cs="宋体"/>
          <w:sz w:val="24"/>
        </w:rPr>
      </w:pPr>
    </w:p>
    <w:p w:rsidR="00F33FEE" w:rsidRPr="00BC657D" w:rsidRDefault="00F33FEE" w:rsidP="00310A5C">
      <w:pPr>
        <w:spacing w:line="460" w:lineRule="exact"/>
        <w:rPr>
          <w:rFonts w:asciiTheme="minorEastAsia" w:eastAsiaTheme="minorEastAsia" w:hAnsiTheme="minorEastAsia"/>
          <w:b/>
          <w:sz w:val="24"/>
        </w:rPr>
      </w:pPr>
      <w:r w:rsidRPr="00BC657D">
        <w:rPr>
          <w:rFonts w:asciiTheme="minorEastAsia" w:eastAsiaTheme="minorEastAsia" w:hAnsiTheme="minorEastAsia" w:cs="宋体" w:hint="eastAsia"/>
          <w:b/>
          <w:sz w:val="24"/>
        </w:rPr>
        <w:t>第一条</w:t>
      </w:r>
      <w:r w:rsidR="008D54DA" w:rsidRPr="00BC657D">
        <w:rPr>
          <w:rFonts w:asciiTheme="minorEastAsia" w:eastAsiaTheme="minorEastAsia" w:hAnsiTheme="minorEastAsia" w:cs="宋体" w:hint="eastAsia"/>
          <w:b/>
          <w:sz w:val="24"/>
        </w:rPr>
        <w:t>系统</w:t>
      </w:r>
      <w:r w:rsidR="00D669C2" w:rsidRPr="00BC657D">
        <w:rPr>
          <w:rFonts w:asciiTheme="minorEastAsia" w:eastAsiaTheme="minorEastAsia" w:hAnsiTheme="minorEastAsia" w:cs="宋体" w:hint="eastAsia"/>
          <w:b/>
          <w:sz w:val="24"/>
        </w:rPr>
        <w:t>软件</w:t>
      </w:r>
      <w:r w:rsidRPr="00BC657D">
        <w:rPr>
          <w:rFonts w:asciiTheme="minorEastAsia" w:eastAsiaTheme="minorEastAsia" w:hAnsiTheme="minorEastAsia" w:cs="宋体" w:hint="eastAsia"/>
          <w:b/>
          <w:sz w:val="24"/>
        </w:rPr>
        <w:t>的</w:t>
      </w:r>
      <w:r w:rsidR="00830FC5">
        <w:rPr>
          <w:rFonts w:asciiTheme="minorEastAsia" w:eastAsiaTheme="minorEastAsia" w:hAnsiTheme="minorEastAsia" w:cs="宋体" w:hint="eastAsia"/>
          <w:b/>
          <w:sz w:val="24"/>
        </w:rPr>
        <w:t>名称</w:t>
      </w:r>
      <w:r w:rsidRPr="00BC657D">
        <w:rPr>
          <w:rFonts w:asciiTheme="minorEastAsia" w:eastAsiaTheme="minorEastAsia" w:hAnsiTheme="minorEastAsia" w:cs="宋体" w:hint="eastAsia"/>
          <w:b/>
          <w:sz w:val="24"/>
        </w:rPr>
        <w:t>、</w:t>
      </w:r>
      <w:r w:rsidR="00830FC5">
        <w:rPr>
          <w:rFonts w:asciiTheme="minorEastAsia" w:eastAsiaTheme="minorEastAsia" w:hAnsiTheme="minorEastAsia" w:cs="宋体" w:hint="eastAsia"/>
          <w:b/>
          <w:sz w:val="24"/>
        </w:rPr>
        <w:t>版本型号、</w:t>
      </w:r>
      <w:r w:rsidRPr="00BC657D">
        <w:rPr>
          <w:rFonts w:asciiTheme="minorEastAsia" w:eastAsiaTheme="minorEastAsia" w:hAnsiTheme="minorEastAsia" w:cs="宋体" w:hint="eastAsia"/>
          <w:b/>
          <w:sz w:val="24"/>
        </w:rPr>
        <w:t>数量、价格</w:t>
      </w:r>
      <w:r w:rsidR="008E377D">
        <w:rPr>
          <w:rFonts w:asciiTheme="minorEastAsia" w:eastAsiaTheme="minorEastAsia" w:hAnsiTheme="minorEastAsia" w:cs="宋体" w:hint="eastAsia"/>
          <w:b/>
          <w:sz w:val="24"/>
        </w:rPr>
        <w:t>、</w:t>
      </w:r>
      <w:r w:rsidR="00F0065A">
        <w:rPr>
          <w:rFonts w:asciiTheme="minorEastAsia" w:eastAsiaTheme="minorEastAsia" w:hAnsiTheme="minorEastAsia" w:cs="宋体" w:hint="eastAsia"/>
          <w:b/>
          <w:sz w:val="24"/>
        </w:rPr>
        <w:t>质保期</w:t>
      </w:r>
      <w:r w:rsidRPr="00BC657D">
        <w:rPr>
          <w:rFonts w:asciiTheme="minorEastAsia" w:eastAsiaTheme="minorEastAsia" w:hAnsiTheme="minorEastAsia" w:cs="宋体" w:hint="eastAsia"/>
          <w:b/>
          <w:sz w:val="24"/>
        </w:rPr>
        <w:t>等。</w:t>
      </w:r>
    </w:p>
    <w:p w:rsidR="00830FC5" w:rsidRDefault="00830FC5" w:rsidP="00310A5C">
      <w:pPr>
        <w:spacing w:line="460" w:lineRule="exact"/>
        <w:rPr>
          <w:rFonts w:asciiTheme="minorEastAsia" w:eastAsiaTheme="minorEastAsia" w:hAnsiTheme="minorEastAsia" w:cs="宋体"/>
          <w:sz w:val="24"/>
        </w:rPr>
      </w:pPr>
      <w:r>
        <w:rPr>
          <w:rFonts w:asciiTheme="minorEastAsia" w:eastAsiaTheme="minorEastAsia" w:hAnsiTheme="minorEastAsia" w:cs="宋体" w:hint="eastAsia"/>
          <w:sz w:val="24"/>
        </w:rPr>
        <w:t>1、列出</w:t>
      </w:r>
      <w:r w:rsidR="00EF317D">
        <w:rPr>
          <w:rFonts w:asciiTheme="minorEastAsia" w:eastAsiaTheme="minorEastAsia" w:hAnsiTheme="minorEastAsia" w:cs="宋体" w:hint="eastAsia"/>
          <w:sz w:val="24"/>
        </w:rPr>
        <w:t>系统</w:t>
      </w:r>
      <w:r w:rsidRPr="00830FC5">
        <w:rPr>
          <w:rFonts w:asciiTheme="minorEastAsia" w:eastAsiaTheme="minorEastAsia" w:hAnsiTheme="minorEastAsia" w:cs="宋体" w:hint="eastAsia"/>
          <w:sz w:val="24"/>
        </w:rPr>
        <w:t>软件的名称、版本型号、数量、价格</w:t>
      </w:r>
      <w:r w:rsidR="00C77747">
        <w:rPr>
          <w:rFonts w:asciiTheme="minorEastAsia" w:eastAsiaTheme="minorEastAsia" w:hAnsiTheme="minorEastAsia" w:cs="宋体" w:hint="eastAsia"/>
          <w:sz w:val="24"/>
        </w:rPr>
        <w:t>组成明细和质保期：</w:t>
      </w:r>
    </w:p>
    <w:p w:rsidR="00E264AA" w:rsidRPr="00C77747" w:rsidRDefault="00E264AA" w:rsidP="00310A5C">
      <w:pPr>
        <w:spacing w:line="460" w:lineRule="exact"/>
        <w:rPr>
          <w:rFonts w:asciiTheme="minorEastAsia" w:eastAsiaTheme="minorEastAsia" w:hAnsiTheme="minorEastAsia" w:cs="宋体"/>
          <w:sz w:val="24"/>
        </w:rPr>
      </w:pPr>
    </w:p>
    <w:p w:rsidR="00494275" w:rsidRDefault="00830FC5" w:rsidP="00310A5C">
      <w:pPr>
        <w:spacing w:line="460" w:lineRule="exact"/>
        <w:rPr>
          <w:rFonts w:asciiTheme="minorEastAsia" w:eastAsiaTheme="minorEastAsia" w:hAnsiTheme="minorEastAsia" w:cs="宋体"/>
          <w:sz w:val="24"/>
        </w:rPr>
      </w:pPr>
      <w:r>
        <w:rPr>
          <w:rFonts w:asciiTheme="minorEastAsia" w:eastAsiaTheme="minorEastAsia" w:hAnsiTheme="minorEastAsia" w:cs="宋体" w:hint="eastAsia"/>
          <w:sz w:val="24"/>
        </w:rPr>
        <w:t>2、</w:t>
      </w:r>
      <w:r w:rsidR="00F33FEE" w:rsidRPr="00BC657D">
        <w:rPr>
          <w:rFonts w:asciiTheme="minorEastAsia" w:eastAsiaTheme="minorEastAsia" w:hAnsiTheme="minorEastAsia" w:cs="宋体" w:hint="eastAsia"/>
          <w:sz w:val="24"/>
        </w:rPr>
        <w:t>具体</w:t>
      </w:r>
      <w:r w:rsidR="00577BA8" w:rsidRPr="00BC657D">
        <w:rPr>
          <w:rFonts w:asciiTheme="minorEastAsia" w:eastAsiaTheme="minorEastAsia" w:hAnsiTheme="minorEastAsia" w:cs="宋体" w:hint="eastAsia"/>
          <w:sz w:val="24"/>
        </w:rPr>
        <w:t>技术目标</w:t>
      </w:r>
      <w:r w:rsidR="002D66C3" w:rsidRPr="00BC657D">
        <w:rPr>
          <w:rFonts w:asciiTheme="minorEastAsia" w:eastAsiaTheme="minorEastAsia" w:hAnsiTheme="minorEastAsia" w:cs="宋体" w:hint="eastAsia"/>
          <w:sz w:val="24"/>
        </w:rPr>
        <w:t>、内容、方法和路径</w:t>
      </w:r>
      <w:r w:rsidR="00F33FEE" w:rsidRPr="00BC657D">
        <w:rPr>
          <w:rFonts w:asciiTheme="minorEastAsia" w:eastAsiaTheme="minorEastAsia" w:hAnsiTheme="minorEastAsia" w:cs="宋体" w:hint="eastAsia"/>
          <w:sz w:val="24"/>
        </w:rPr>
        <w:t>详见附件</w:t>
      </w:r>
      <w:r w:rsidR="002D66C3" w:rsidRPr="00BC657D">
        <w:rPr>
          <w:rFonts w:asciiTheme="minorEastAsia" w:eastAsiaTheme="minorEastAsia" w:hAnsiTheme="minorEastAsia" w:cs="宋体" w:hint="eastAsia"/>
          <w:sz w:val="24"/>
        </w:rPr>
        <w:t>：</w:t>
      </w:r>
    </w:p>
    <w:p w:rsidR="00F33FEE" w:rsidRPr="00BA5221" w:rsidRDefault="002D66C3" w:rsidP="00BA5221">
      <w:pPr>
        <w:spacing w:line="460" w:lineRule="exact"/>
        <w:outlineLvl w:val="1"/>
        <w:rPr>
          <w:rFonts w:asciiTheme="minorEastAsia" w:eastAsiaTheme="minorEastAsia" w:hAnsiTheme="minorEastAsia"/>
          <w:color w:val="000000" w:themeColor="text1"/>
          <w:sz w:val="24"/>
          <w:szCs w:val="24"/>
        </w:rPr>
      </w:pPr>
      <w:r w:rsidRPr="00494275">
        <w:rPr>
          <w:rFonts w:asciiTheme="minorEastAsia" w:eastAsiaTheme="minorEastAsia" w:hAnsiTheme="minorEastAsia" w:cs="宋体" w:hint="eastAsia"/>
          <w:b/>
          <w:sz w:val="24"/>
        </w:rPr>
        <w:t>附件一</w:t>
      </w:r>
      <w:r w:rsidR="00494275" w:rsidRPr="004C5967">
        <w:rPr>
          <w:rFonts w:asciiTheme="minorEastAsia" w:eastAsiaTheme="minorEastAsia" w:hAnsiTheme="minorEastAsia" w:cs="宋体" w:hint="eastAsia"/>
          <w:b/>
          <w:sz w:val="24"/>
        </w:rPr>
        <w:t>：</w:t>
      </w:r>
      <w:r w:rsidRPr="00494275">
        <w:rPr>
          <w:rFonts w:asciiTheme="minorEastAsia" w:eastAsiaTheme="minorEastAsia" w:hAnsiTheme="minorEastAsia" w:cs="宋体" w:hint="eastAsia"/>
          <w:b/>
          <w:sz w:val="24"/>
        </w:rPr>
        <w:t>功能列表；附件二</w:t>
      </w:r>
      <w:r w:rsidR="00494275">
        <w:rPr>
          <w:rFonts w:asciiTheme="minorEastAsia" w:eastAsiaTheme="minorEastAsia" w:hAnsiTheme="minorEastAsia" w:cs="宋体" w:hint="eastAsia"/>
          <w:b/>
          <w:sz w:val="24"/>
        </w:rPr>
        <w:t>：</w:t>
      </w:r>
      <w:r w:rsidR="005D0AC5" w:rsidRPr="00494275">
        <w:rPr>
          <w:rFonts w:asciiTheme="minorEastAsia" w:eastAsiaTheme="minorEastAsia" w:hAnsiTheme="minorEastAsia" w:cs="宋体" w:hint="eastAsia"/>
          <w:b/>
          <w:sz w:val="24"/>
        </w:rPr>
        <w:t>技术要求</w:t>
      </w:r>
      <w:r w:rsidR="008E377D">
        <w:rPr>
          <w:rFonts w:asciiTheme="minorEastAsia" w:eastAsiaTheme="minorEastAsia" w:hAnsiTheme="minorEastAsia" w:cs="宋体" w:hint="eastAsia"/>
          <w:b/>
          <w:sz w:val="24"/>
        </w:rPr>
        <w:t>；附件三：</w:t>
      </w:r>
      <w:r w:rsidR="00DF1BEC">
        <w:rPr>
          <w:rFonts w:asciiTheme="minorEastAsia" w:eastAsiaTheme="minorEastAsia" w:hAnsiTheme="minorEastAsia" w:cs="宋体" w:hint="eastAsia"/>
          <w:b/>
          <w:sz w:val="24"/>
        </w:rPr>
        <w:t>项目</w:t>
      </w:r>
      <w:r w:rsidR="009E46AB" w:rsidRPr="00494275">
        <w:rPr>
          <w:rFonts w:asciiTheme="minorEastAsia" w:eastAsiaTheme="minorEastAsia" w:hAnsiTheme="minorEastAsia" w:hint="eastAsia"/>
          <w:b/>
          <w:color w:val="000000" w:themeColor="text1"/>
          <w:sz w:val="24"/>
          <w:szCs w:val="24"/>
        </w:rPr>
        <w:t>阶段交付内容</w:t>
      </w:r>
      <w:r w:rsidR="00186199">
        <w:rPr>
          <w:rFonts w:asciiTheme="minorEastAsia" w:eastAsiaTheme="minorEastAsia" w:hAnsiTheme="minorEastAsia" w:cs="宋体" w:hint="eastAsia"/>
          <w:sz w:val="24"/>
        </w:rPr>
        <w:t>（与采购成交结果一致）</w:t>
      </w:r>
      <w:r w:rsidR="009E46AB" w:rsidRPr="002042E1">
        <w:rPr>
          <w:rFonts w:asciiTheme="minorEastAsia" w:eastAsiaTheme="minorEastAsia" w:hAnsiTheme="minorEastAsia" w:hint="eastAsia"/>
          <w:color w:val="000000" w:themeColor="text1"/>
          <w:sz w:val="24"/>
          <w:szCs w:val="24"/>
        </w:rPr>
        <w:t>。</w:t>
      </w:r>
    </w:p>
    <w:p w:rsidR="007329A0" w:rsidRPr="00AE2760" w:rsidRDefault="007329A0" w:rsidP="00310A5C">
      <w:pPr>
        <w:spacing w:line="460" w:lineRule="exact"/>
        <w:rPr>
          <w:rFonts w:asciiTheme="minorEastAsia" w:eastAsiaTheme="minorEastAsia" w:hAnsiTheme="minorEastAsia" w:cs="宋体"/>
          <w:sz w:val="24"/>
        </w:rPr>
      </w:pPr>
    </w:p>
    <w:p w:rsidR="00F33FEE" w:rsidRPr="00BC657D" w:rsidRDefault="00F33FEE" w:rsidP="00310A5C">
      <w:pPr>
        <w:spacing w:line="460" w:lineRule="exact"/>
        <w:rPr>
          <w:rFonts w:asciiTheme="minorEastAsia" w:eastAsiaTheme="minorEastAsia" w:hAnsiTheme="minorEastAsia"/>
          <w:b/>
          <w:sz w:val="24"/>
        </w:rPr>
      </w:pPr>
      <w:r w:rsidRPr="00BC657D">
        <w:rPr>
          <w:rFonts w:asciiTheme="minorEastAsia" w:eastAsiaTheme="minorEastAsia" w:hAnsiTheme="minorEastAsia" w:cs="宋体" w:hint="eastAsia"/>
          <w:b/>
          <w:sz w:val="24"/>
        </w:rPr>
        <w:t>第二条质量要求</w:t>
      </w:r>
    </w:p>
    <w:p w:rsidR="00F33FEE" w:rsidRPr="00BC657D" w:rsidRDefault="00F33FEE" w:rsidP="00310A5C">
      <w:pPr>
        <w:spacing w:line="460" w:lineRule="exact"/>
        <w:ind w:firstLineChars="200" w:firstLine="480"/>
        <w:jc w:val="left"/>
        <w:rPr>
          <w:rFonts w:asciiTheme="minorEastAsia" w:eastAsiaTheme="minorEastAsia" w:hAnsiTheme="minorEastAsia" w:cs="宋体"/>
          <w:sz w:val="24"/>
        </w:rPr>
      </w:pPr>
      <w:r w:rsidRPr="00BC657D">
        <w:rPr>
          <w:rFonts w:asciiTheme="minorEastAsia" w:eastAsiaTheme="minorEastAsia" w:hAnsiTheme="minorEastAsia" w:cs="宋体"/>
          <w:sz w:val="24"/>
        </w:rPr>
        <w:t>1</w:t>
      </w:r>
      <w:r w:rsidRPr="00BC657D">
        <w:rPr>
          <w:rFonts w:asciiTheme="minorEastAsia" w:eastAsiaTheme="minorEastAsia" w:hAnsiTheme="minorEastAsia" w:cs="宋体" w:hint="eastAsia"/>
          <w:sz w:val="24"/>
        </w:rPr>
        <w:t>、乙方交付的</w:t>
      </w:r>
      <w:r w:rsidR="00EF317D">
        <w:rPr>
          <w:rFonts w:asciiTheme="minorEastAsia" w:eastAsiaTheme="minorEastAsia" w:hAnsiTheme="minorEastAsia" w:cs="宋体" w:hint="eastAsia"/>
          <w:sz w:val="24"/>
        </w:rPr>
        <w:t>系统</w:t>
      </w:r>
      <w:r w:rsidR="00AA60F0" w:rsidRPr="00BC657D">
        <w:rPr>
          <w:rFonts w:asciiTheme="minorEastAsia" w:eastAsiaTheme="minorEastAsia" w:hAnsiTheme="minorEastAsia" w:cs="宋体" w:hint="eastAsia"/>
          <w:sz w:val="24"/>
        </w:rPr>
        <w:t>软件</w:t>
      </w:r>
      <w:r w:rsidRPr="00BC657D">
        <w:rPr>
          <w:rFonts w:asciiTheme="minorEastAsia" w:eastAsiaTheme="minorEastAsia" w:hAnsiTheme="minorEastAsia" w:cs="宋体" w:hint="eastAsia"/>
          <w:sz w:val="24"/>
        </w:rPr>
        <w:t>必须符合中华人民共和国国家标准，行业标准、产品质量标准以及相关技术规范。</w:t>
      </w:r>
    </w:p>
    <w:p w:rsidR="00F33FEE" w:rsidRDefault="00F33FEE"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hint="eastAsia"/>
          <w:sz w:val="24"/>
        </w:rPr>
        <w:t>2、乙方交付的</w:t>
      </w:r>
      <w:r w:rsidR="00EF317D">
        <w:rPr>
          <w:rFonts w:asciiTheme="minorEastAsia" w:eastAsiaTheme="minorEastAsia" w:hAnsiTheme="minorEastAsia" w:hint="eastAsia"/>
          <w:sz w:val="24"/>
        </w:rPr>
        <w:t>系统</w:t>
      </w:r>
      <w:r w:rsidR="00555AE3" w:rsidRPr="00BC657D">
        <w:rPr>
          <w:rFonts w:asciiTheme="minorEastAsia" w:eastAsiaTheme="minorEastAsia" w:hAnsiTheme="minorEastAsia" w:hint="eastAsia"/>
          <w:sz w:val="24"/>
        </w:rPr>
        <w:t>软件</w:t>
      </w:r>
      <w:r w:rsidRPr="00BC657D">
        <w:rPr>
          <w:rFonts w:asciiTheme="minorEastAsia" w:eastAsiaTheme="minorEastAsia" w:hAnsiTheme="minorEastAsia" w:hint="eastAsia"/>
          <w:sz w:val="24"/>
        </w:rPr>
        <w:t>必须</w:t>
      </w:r>
      <w:r w:rsidR="00555AE3" w:rsidRPr="00BC657D">
        <w:rPr>
          <w:rFonts w:asciiTheme="minorEastAsia" w:eastAsiaTheme="minorEastAsia" w:hAnsiTheme="minorEastAsia" w:hint="eastAsia"/>
          <w:sz w:val="24"/>
        </w:rPr>
        <w:t>满足甲方功能、技术、服务等要求和</w:t>
      </w:r>
      <w:r w:rsidR="00577BA8" w:rsidRPr="00BC657D">
        <w:rPr>
          <w:rFonts w:asciiTheme="minorEastAsia" w:eastAsiaTheme="minorEastAsia" w:hAnsiTheme="minorEastAsia" w:hint="eastAsia"/>
          <w:sz w:val="24"/>
        </w:rPr>
        <w:t>验收标准</w:t>
      </w:r>
      <w:r w:rsidRPr="00BC657D">
        <w:rPr>
          <w:rFonts w:asciiTheme="minorEastAsia" w:eastAsiaTheme="minorEastAsia" w:hAnsiTheme="minorEastAsia" w:cs="宋体" w:hint="eastAsia"/>
          <w:sz w:val="24"/>
        </w:rPr>
        <w:t>。</w:t>
      </w:r>
    </w:p>
    <w:p w:rsidR="00B54DFC" w:rsidRPr="00BC657D" w:rsidRDefault="00B54DFC" w:rsidP="00310A5C">
      <w:pPr>
        <w:spacing w:line="460" w:lineRule="exact"/>
        <w:ind w:firstLineChars="200" w:firstLine="480"/>
        <w:rPr>
          <w:rFonts w:asciiTheme="minorEastAsia" w:eastAsiaTheme="minorEastAsia" w:hAnsiTheme="minorEastAsia"/>
          <w:sz w:val="24"/>
        </w:rPr>
      </w:pPr>
      <w:bookmarkStart w:id="0" w:name="_GoBack"/>
      <w:bookmarkEnd w:id="0"/>
    </w:p>
    <w:p w:rsidR="00F33FEE" w:rsidRPr="00BC657D" w:rsidRDefault="00F33FEE" w:rsidP="00310A5C">
      <w:pPr>
        <w:spacing w:line="460" w:lineRule="exact"/>
        <w:rPr>
          <w:rFonts w:asciiTheme="minorEastAsia" w:eastAsiaTheme="minorEastAsia" w:hAnsiTheme="minorEastAsia" w:cs="宋体"/>
          <w:b/>
          <w:sz w:val="24"/>
        </w:rPr>
      </w:pPr>
      <w:r w:rsidRPr="00BC657D">
        <w:rPr>
          <w:rFonts w:asciiTheme="minorEastAsia" w:eastAsiaTheme="minorEastAsia" w:hAnsiTheme="minorEastAsia" w:cs="宋体" w:hint="eastAsia"/>
          <w:b/>
          <w:sz w:val="24"/>
        </w:rPr>
        <w:t>第三条</w:t>
      </w:r>
      <w:r w:rsidR="00EF317D">
        <w:rPr>
          <w:rFonts w:asciiTheme="minorEastAsia" w:eastAsiaTheme="minorEastAsia" w:hAnsiTheme="minorEastAsia" w:cs="宋体" w:hint="eastAsia"/>
          <w:b/>
          <w:sz w:val="24"/>
        </w:rPr>
        <w:t>软件</w:t>
      </w:r>
      <w:r w:rsidRPr="00BC657D">
        <w:rPr>
          <w:rFonts w:asciiTheme="minorEastAsia" w:eastAsiaTheme="minorEastAsia" w:hAnsiTheme="minorEastAsia" w:cs="宋体" w:hint="eastAsia"/>
          <w:b/>
          <w:sz w:val="24"/>
        </w:rPr>
        <w:t>交付</w:t>
      </w:r>
    </w:p>
    <w:p w:rsidR="005F2105" w:rsidRPr="00BC657D" w:rsidRDefault="00A3754A" w:rsidP="00310A5C">
      <w:pPr>
        <w:spacing w:line="460" w:lineRule="exact"/>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hint="eastAsia"/>
          <w:sz w:val="24"/>
          <w:szCs w:val="24"/>
        </w:rPr>
        <w:t>1、</w:t>
      </w:r>
      <w:r w:rsidR="005F2105" w:rsidRPr="00BC657D">
        <w:rPr>
          <w:rFonts w:asciiTheme="minorEastAsia" w:eastAsiaTheme="minorEastAsia" w:hAnsiTheme="minorEastAsia"/>
          <w:sz w:val="24"/>
          <w:szCs w:val="24"/>
        </w:rPr>
        <w:t>合同</w:t>
      </w:r>
      <w:r w:rsidR="005F2105" w:rsidRPr="00BC657D">
        <w:rPr>
          <w:rFonts w:asciiTheme="minorEastAsia" w:eastAsiaTheme="minorEastAsia" w:hAnsiTheme="minorEastAsia" w:hint="eastAsia"/>
          <w:sz w:val="24"/>
          <w:szCs w:val="24"/>
        </w:rPr>
        <w:t>生效</w:t>
      </w:r>
      <w:r w:rsidR="005F2105" w:rsidRPr="00BC657D">
        <w:rPr>
          <w:rFonts w:asciiTheme="minorEastAsia" w:eastAsiaTheme="minorEastAsia" w:hAnsiTheme="minorEastAsia"/>
          <w:sz w:val="24"/>
          <w:szCs w:val="24"/>
        </w:rPr>
        <w:t>之日起</w:t>
      </w:r>
      <w:r w:rsidR="00F22F37">
        <w:rPr>
          <w:rFonts w:asciiTheme="minorEastAsia" w:eastAsiaTheme="minorEastAsia" w:hAnsiTheme="minorEastAsia" w:cs="宋体" w:hint="eastAsia"/>
          <w:b/>
          <w:sz w:val="24"/>
          <w:u w:val="single"/>
        </w:rPr>
        <w:t xml:space="preserve">   </w:t>
      </w:r>
      <w:r w:rsidR="00F22F37" w:rsidRPr="00494275">
        <w:rPr>
          <w:rFonts w:asciiTheme="minorEastAsia" w:eastAsiaTheme="minorEastAsia" w:hAnsiTheme="minorEastAsia" w:cs="宋体" w:hint="eastAsia"/>
          <w:b/>
          <w:sz w:val="24"/>
          <w:u w:val="single"/>
        </w:rPr>
        <w:t xml:space="preserve"> </w:t>
      </w:r>
      <w:r w:rsidR="005F2105" w:rsidRPr="00BC657D">
        <w:rPr>
          <w:rFonts w:asciiTheme="minorEastAsia" w:eastAsiaTheme="minorEastAsia" w:hAnsiTheme="minorEastAsia"/>
          <w:color w:val="000000" w:themeColor="text1"/>
          <w:sz w:val="24"/>
          <w:szCs w:val="24"/>
        </w:rPr>
        <w:t>个月内完成项目实施，</w:t>
      </w:r>
      <w:r w:rsidR="00EF730D">
        <w:rPr>
          <w:rFonts w:asciiTheme="minorEastAsia" w:eastAsiaTheme="minorEastAsia" w:hAnsiTheme="minorEastAsia" w:hint="eastAsia"/>
          <w:color w:val="000000" w:themeColor="text1"/>
          <w:sz w:val="24"/>
          <w:szCs w:val="24"/>
        </w:rPr>
        <w:t>经过甲方认可</w:t>
      </w:r>
      <w:r w:rsidR="005F2105" w:rsidRPr="00BC657D">
        <w:rPr>
          <w:rFonts w:asciiTheme="minorEastAsia" w:eastAsiaTheme="minorEastAsia" w:hAnsiTheme="minorEastAsia"/>
          <w:color w:val="000000" w:themeColor="text1"/>
          <w:sz w:val="24"/>
          <w:szCs w:val="24"/>
        </w:rPr>
        <w:t>进入试运行阶段，试运行期为</w:t>
      </w:r>
      <w:r w:rsidR="004C6BBA">
        <w:rPr>
          <w:rFonts w:asciiTheme="minorEastAsia" w:eastAsiaTheme="minorEastAsia" w:hAnsiTheme="minorEastAsia" w:cs="宋体" w:hint="eastAsia"/>
          <w:b/>
          <w:sz w:val="24"/>
          <w:u w:val="single"/>
        </w:rPr>
        <w:t xml:space="preserve">   </w:t>
      </w:r>
      <w:r w:rsidR="004C6BBA" w:rsidRPr="00494275">
        <w:rPr>
          <w:rFonts w:asciiTheme="minorEastAsia" w:eastAsiaTheme="minorEastAsia" w:hAnsiTheme="minorEastAsia" w:cs="宋体" w:hint="eastAsia"/>
          <w:b/>
          <w:sz w:val="24"/>
          <w:u w:val="single"/>
        </w:rPr>
        <w:t xml:space="preserve"> </w:t>
      </w:r>
      <w:r w:rsidR="005F2105" w:rsidRPr="00BC657D">
        <w:rPr>
          <w:rFonts w:asciiTheme="minorEastAsia" w:eastAsiaTheme="minorEastAsia" w:hAnsiTheme="minorEastAsia"/>
          <w:color w:val="000000" w:themeColor="text1"/>
          <w:sz w:val="24"/>
          <w:szCs w:val="24"/>
        </w:rPr>
        <w:t>个月。试运行期满后经过甲方认可进入验收程序。验收通过后进入</w:t>
      </w:r>
      <w:r w:rsidR="00156F3D">
        <w:rPr>
          <w:rFonts w:asciiTheme="minorEastAsia" w:eastAsiaTheme="minorEastAsia" w:hAnsiTheme="minorEastAsia" w:hint="eastAsia"/>
          <w:color w:val="000000" w:themeColor="text1"/>
          <w:sz w:val="24"/>
          <w:szCs w:val="24"/>
        </w:rPr>
        <w:t>售后</w:t>
      </w:r>
      <w:r w:rsidR="005F2105" w:rsidRPr="00BC657D">
        <w:rPr>
          <w:rFonts w:asciiTheme="minorEastAsia" w:eastAsiaTheme="minorEastAsia" w:hAnsiTheme="minorEastAsia"/>
          <w:color w:val="000000" w:themeColor="text1"/>
          <w:sz w:val="24"/>
          <w:szCs w:val="24"/>
        </w:rPr>
        <w:t>服务期</w:t>
      </w:r>
      <w:r w:rsidR="00156F3D">
        <w:rPr>
          <w:rFonts w:asciiTheme="minorEastAsia" w:eastAsiaTheme="minorEastAsia" w:hAnsiTheme="minorEastAsia" w:hint="eastAsia"/>
          <w:color w:val="000000" w:themeColor="text1"/>
          <w:sz w:val="24"/>
          <w:szCs w:val="24"/>
        </w:rPr>
        <w:t>和质保期</w:t>
      </w:r>
      <w:r w:rsidR="005F2105" w:rsidRPr="00BC657D">
        <w:rPr>
          <w:rFonts w:asciiTheme="minorEastAsia" w:eastAsiaTheme="minorEastAsia" w:hAnsiTheme="minorEastAsia"/>
          <w:color w:val="000000" w:themeColor="text1"/>
          <w:sz w:val="24"/>
          <w:szCs w:val="24"/>
        </w:rPr>
        <w:t>。</w:t>
      </w:r>
    </w:p>
    <w:p w:rsidR="00156F3D" w:rsidRPr="002042E1" w:rsidRDefault="00A3754A" w:rsidP="00310A5C">
      <w:pPr>
        <w:spacing w:line="460" w:lineRule="exact"/>
        <w:ind w:firstLine="482"/>
        <w:outlineLvl w:val="1"/>
        <w:rPr>
          <w:rFonts w:asciiTheme="minorEastAsia" w:eastAsiaTheme="minorEastAsia" w:hAnsiTheme="minorEastAsia"/>
          <w:color w:val="000000" w:themeColor="text1"/>
          <w:sz w:val="24"/>
          <w:szCs w:val="24"/>
        </w:rPr>
      </w:pPr>
      <w:r w:rsidRPr="00BC657D">
        <w:rPr>
          <w:rFonts w:asciiTheme="minorEastAsia" w:eastAsiaTheme="minorEastAsia" w:hAnsiTheme="minorEastAsia" w:hint="eastAsia"/>
          <w:color w:val="000000" w:themeColor="text1"/>
          <w:sz w:val="24"/>
          <w:szCs w:val="24"/>
        </w:rPr>
        <w:t>2、</w:t>
      </w:r>
      <w:r w:rsidR="00156F3D">
        <w:rPr>
          <w:rFonts w:asciiTheme="minorEastAsia" w:eastAsiaTheme="minorEastAsia" w:hAnsiTheme="minorEastAsia" w:hint="eastAsia"/>
          <w:color w:val="000000" w:themeColor="text1"/>
          <w:sz w:val="24"/>
          <w:szCs w:val="24"/>
        </w:rPr>
        <w:t>交付内容：</w:t>
      </w:r>
      <w:r w:rsidR="00156F3D" w:rsidRPr="002042E1">
        <w:rPr>
          <w:rFonts w:asciiTheme="minorEastAsia" w:eastAsiaTheme="minorEastAsia" w:hAnsiTheme="minorEastAsia" w:hint="eastAsia"/>
          <w:color w:val="000000" w:themeColor="text1"/>
          <w:sz w:val="24"/>
          <w:szCs w:val="24"/>
        </w:rPr>
        <w:t>系统</w:t>
      </w:r>
      <w:r w:rsidR="00E901D5" w:rsidRPr="002042E1">
        <w:rPr>
          <w:rFonts w:asciiTheme="minorEastAsia" w:eastAsiaTheme="minorEastAsia" w:hAnsiTheme="minorEastAsia" w:hint="eastAsia"/>
          <w:color w:val="000000" w:themeColor="text1"/>
          <w:sz w:val="24"/>
          <w:szCs w:val="24"/>
        </w:rPr>
        <w:t>软件</w:t>
      </w:r>
      <w:r w:rsidR="00156F3D" w:rsidRPr="002042E1">
        <w:rPr>
          <w:rFonts w:asciiTheme="minorEastAsia" w:eastAsiaTheme="minorEastAsia" w:hAnsiTheme="minorEastAsia" w:hint="eastAsia"/>
          <w:color w:val="000000" w:themeColor="text1"/>
          <w:sz w:val="24"/>
          <w:szCs w:val="24"/>
        </w:rPr>
        <w:t>的交付分为三个阶段，当前阶段完成交付验收，由甲方出具书面的阶段验收证明，方可进入下一阶段。具体交付内容详见</w:t>
      </w:r>
      <w:r w:rsidR="008018CB">
        <w:rPr>
          <w:rFonts w:asciiTheme="minorEastAsia" w:eastAsiaTheme="minorEastAsia" w:hAnsiTheme="minorEastAsia" w:hint="eastAsia"/>
          <w:color w:val="000000" w:themeColor="text1"/>
          <w:sz w:val="24"/>
          <w:szCs w:val="24"/>
        </w:rPr>
        <w:t>：</w:t>
      </w:r>
      <w:r w:rsidR="00156F3D" w:rsidRPr="00494275">
        <w:rPr>
          <w:rFonts w:asciiTheme="minorEastAsia" w:eastAsiaTheme="minorEastAsia" w:hAnsiTheme="minorEastAsia" w:hint="eastAsia"/>
          <w:b/>
          <w:color w:val="000000" w:themeColor="text1"/>
          <w:sz w:val="24"/>
          <w:szCs w:val="24"/>
        </w:rPr>
        <w:t>附件三：</w:t>
      </w:r>
      <w:r w:rsidR="009E46AB">
        <w:rPr>
          <w:rFonts w:asciiTheme="minorEastAsia" w:eastAsiaTheme="minorEastAsia" w:hAnsiTheme="minorEastAsia" w:hint="eastAsia"/>
          <w:b/>
          <w:color w:val="000000" w:themeColor="text1"/>
          <w:sz w:val="24"/>
          <w:szCs w:val="24"/>
        </w:rPr>
        <w:t>项目</w:t>
      </w:r>
      <w:r w:rsidR="00156F3D" w:rsidRPr="00494275">
        <w:rPr>
          <w:rFonts w:asciiTheme="minorEastAsia" w:eastAsiaTheme="minorEastAsia" w:hAnsiTheme="minorEastAsia" w:hint="eastAsia"/>
          <w:b/>
          <w:color w:val="000000" w:themeColor="text1"/>
          <w:sz w:val="24"/>
          <w:szCs w:val="24"/>
        </w:rPr>
        <w:t>阶段交付内容</w:t>
      </w:r>
      <w:r w:rsidR="00156F3D" w:rsidRPr="002042E1">
        <w:rPr>
          <w:rFonts w:asciiTheme="minorEastAsia" w:eastAsiaTheme="minorEastAsia" w:hAnsiTheme="minorEastAsia" w:hint="eastAsia"/>
          <w:color w:val="000000" w:themeColor="text1"/>
          <w:sz w:val="24"/>
          <w:szCs w:val="24"/>
        </w:rPr>
        <w:t>。</w:t>
      </w:r>
      <w:r w:rsidR="00D83D63">
        <w:rPr>
          <w:rFonts w:asciiTheme="minorEastAsia" w:eastAsiaTheme="minorEastAsia" w:hAnsiTheme="minorEastAsia" w:hint="eastAsia"/>
          <w:color w:val="000000" w:themeColor="text1"/>
          <w:sz w:val="24"/>
          <w:szCs w:val="24"/>
        </w:rPr>
        <w:t>(与采购文件、采购成交结果一致）</w:t>
      </w:r>
    </w:p>
    <w:p w:rsidR="005F2105" w:rsidRPr="00BC657D" w:rsidRDefault="00156F3D" w:rsidP="00310A5C">
      <w:pPr>
        <w:spacing w:line="460" w:lineRule="exact"/>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sidR="005F2105" w:rsidRPr="00BC657D">
        <w:rPr>
          <w:rFonts w:asciiTheme="minorEastAsia" w:eastAsiaTheme="minorEastAsia" w:hAnsiTheme="minorEastAsia"/>
          <w:color w:val="000000" w:themeColor="text1"/>
          <w:sz w:val="24"/>
          <w:szCs w:val="24"/>
        </w:rPr>
        <w:t>交付地点：</w:t>
      </w:r>
      <w:r w:rsidR="005F2105" w:rsidRPr="00BC657D">
        <w:rPr>
          <w:rFonts w:asciiTheme="minorEastAsia" w:eastAsiaTheme="minorEastAsia" w:hAnsiTheme="minorEastAsia"/>
          <w:b/>
          <w:color w:val="000000" w:themeColor="text1"/>
          <w:sz w:val="24"/>
          <w:szCs w:val="24"/>
          <w:u w:val="single"/>
        </w:rPr>
        <w:t>武汉大学</w:t>
      </w:r>
    </w:p>
    <w:p w:rsidR="005F2105" w:rsidRPr="00BC657D" w:rsidRDefault="005F2105" w:rsidP="00310A5C">
      <w:pPr>
        <w:spacing w:line="460" w:lineRule="exact"/>
        <w:rPr>
          <w:rFonts w:asciiTheme="minorEastAsia" w:eastAsiaTheme="minorEastAsia" w:hAnsiTheme="minorEastAsia" w:cs="宋体"/>
          <w:b/>
          <w:sz w:val="24"/>
        </w:rPr>
      </w:pPr>
    </w:p>
    <w:p w:rsidR="000A27D7" w:rsidRPr="00BC657D" w:rsidRDefault="00F33FEE" w:rsidP="00310A5C">
      <w:pPr>
        <w:spacing w:line="460" w:lineRule="exact"/>
        <w:rPr>
          <w:rFonts w:asciiTheme="minorEastAsia" w:eastAsiaTheme="minorEastAsia" w:hAnsiTheme="minorEastAsia"/>
          <w:b/>
          <w:sz w:val="24"/>
        </w:rPr>
      </w:pPr>
      <w:r w:rsidRPr="00BC657D">
        <w:rPr>
          <w:rFonts w:asciiTheme="minorEastAsia" w:eastAsiaTheme="minorEastAsia" w:hAnsiTheme="minorEastAsia" w:hint="eastAsia"/>
          <w:b/>
          <w:sz w:val="24"/>
        </w:rPr>
        <w:t>第四条</w:t>
      </w:r>
      <w:r w:rsidR="000A27D7" w:rsidRPr="00BC657D">
        <w:rPr>
          <w:rFonts w:asciiTheme="minorEastAsia" w:eastAsiaTheme="minorEastAsia" w:hAnsiTheme="minorEastAsia" w:cs="宋体" w:hint="eastAsia"/>
          <w:b/>
          <w:sz w:val="24"/>
        </w:rPr>
        <w:t>合同价款</w:t>
      </w:r>
    </w:p>
    <w:p w:rsidR="00F33FEE" w:rsidRDefault="000A27D7" w:rsidP="00310A5C">
      <w:pPr>
        <w:spacing w:line="460" w:lineRule="exact"/>
        <w:ind w:firstLine="480"/>
        <w:rPr>
          <w:rFonts w:asciiTheme="minorEastAsia" w:eastAsiaTheme="minorEastAsia" w:hAnsiTheme="minorEastAsia"/>
          <w:sz w:val="24"/>
          <w:szCs w:val="24"/>
        </w:rPr>
      </w:pPr>
      <w:r w:rsidRPr="00BC657D">
        <w:rPr>
          <w:rFonts w:asciiTheme="minorEastAsia" w:eastAsiaTheme="minorEastAsia" w:hAnsiTheme="minorEastAsia" w:cs="宋体" w:hint="eastAsia"/>
          <w:sz w:val="24"/>
        </w:rPr>
        <w:lastRenderedPageBreak/>
        <w:t>总金额（人民币）：</w:t>
      </w:r>
      <w:r w:rsidR="00F0065A">
        <w:rPr>
          <w:rFonts w:asciiTheme="minorEastAsia" w:eastAsiaTheme="minorEastAsia" w:hAnsiTheme="minorEastAsia" w:cs="宋体" w:hint="eastAsia"/>
          <w:b/>
          <w:sz w:val="24"/>
          <w:u w:val="single"/>
        </w:rPr>
        <w:t xml:space="preserve">   </w:t>
      </w:r>
      <w:r w:rsidR="00F0065A" w:rsidRPr="00494275">
        <w:rPr>
          <w:rFonts w:asciiTheme="minorEastAsia" w:eastAsiaTheme="minorEastAsia" w:hAnsiTheme="minorEastAsia" w:cs="宋体" w:hint="eastAsia"/>
          <w:b/>
          <w:sz w:val="24"/>
          <w:u w:val="single"/>
        </w:rPr>
        <w:t xml:space="preserve"> </w:t>
      </w:r>
      <w:r w:rsidRPr="00BC657D">
        <w:rPr>
          <w:rFonts w:asciiTheme="minorEastAsia" w:eastAsiaTheme="minorEastAsia" w:hAnsiTheme="minorEastAsia" w:cs="宋体" w:hint="eastAsia"/>
          <w:sz w:val="24"/>
        </w:rPr>
        <w:t>万</w:t>
      </w:r>
      <w:r w:rsidR="00F0065A">
        <w:rPr>
          <w:rFonts w:asciiTheme="minorEastAsia" w:eastAsiaTheme="minorEastAsia" w:hAnsiTheme="minorEastAsia" w:cs="宋体" w:hint="eastAsia"/>
          <w:b/>
          <w:sz w:val="24"/>
          <w:u w:val="single"/>
        </w:rPr>
        <w:t xml:space="preserve">   </w:t>
      </w:r>
      <w:r w:rsidR="00F0065A" w:rsidRPr="00494275">
        <w:rPr>
          <w:rFonts w:asciiTheme="minorEastAsia" w:eastAsiaTheme="minorEastAsia" w:hAnsiTheme="minorEastAsia" w:cs="宋体" w:hint="eastAsia"/>
          <w:b/>
          <w:sz w:val="24"/>
          <w:u w:val="single"/>
        </w:rPr>
        <w:t xml:space="preserve"> </w:t>
      </w:r>
      <w:r w:rsidRPr="00BC657D">
        <w:rPr>
          <w:rFonts w:asciiTheme="minorEastAsia" w:eastAsiaTheme="minorEastAsia" w:hAnsiTheme="minorEastAsia" w:cs="宋体" w:hint="eastAsia"/>
          <w:sz w:val="24"/>
        </w:rPr>
        <w:t>仟</w:t>
      </w:r>
      <w:r w:rsidR="00F0065A">
        <w:rPr>
          <w:rFonts w:asciiTheme="minorEastAsia" w:eastAsiaTheme="minorEastAsia" w:hAnsiTheme="minorEastAsia" w:cs="宋体" w:hint="eastAsia"/>
          <w:b/>
          <w:sz w:val="24"/>
          <w:u w:val="single"/>
        </w:rPr>
        <w:t xml:space="preserve">   </w:t>
      </w:r>
      <w:r w:rsidR="00F0065A" w:rsidRPr="00494275">
        <w:rPr>
          <w:rFonts w:asciiTheme="minorEastAsia" w:eastAsiaTheme="minorEastAsia" w:hAnsiTheme="minorEastAsia" w:cs="宋体" w:hint="eastAsia"/>
          <w:b/>
          <w:sz w:val="24"/>
          <w:u w:val="single"/>
        </w:rPr>
        <w:t xml:space="preserve"> </w:t>
      </w:r>
      <w:r w:rsidRPr="002F364F">
        <w:rPr>
          <w:rFonts w:asciiTheme="minorEastAsia" w:eastAsiaTheme="minorEastAsia" w:hAnsiTheme="minorEastAsia" w:cs="宋体" w:hint="eastAsia"/>
          <w:sz w:val="24"/>
        </w:rPr>
        <w:t>佰</w:t>
      </w:r>
      <w:r w:rsidR="00F0065A">
        <w:rPr>
          <w:rFonts w:asciiTheme="minorEastAsia" w:eastAsiaTheme="minorEastAsia" w:hAnsiTheme="minorEastAsia" w:cs="宋体" w:hint="eastAsia"/>
          <w:b/>
          <w:sz w:val="24"/>
          <w:u w:val="single"/>
        </w:rPr>
        <w:t xml:space="preserve">   </w:t>
      </w:r>
      <w:r w:rsidR="00F0065A" w:rsidRPr="00494275">
        <w:rPr>
          <w:rFonts w:asciiTheme="minorEastAsia" w:eastAsiaTheme="minorEastAsia" w:hAnsiTheme="minorEastAsia" w:cs="宋体" w:hint="eastAsia"/>
          <w:b/>
          <w:sz w:val="24"/>
          <w:u w:val="single"/>
        </w:rPr>
        <w:t xml:space="preserve"> </w:t>
      </w:r>
      <w:r w:rsidR="00C93B6A" w:rsidRPr="002F364F">
        <w:rPr>
          <w:rFonts w:asciiTheme="minorEastAsia" w:eastAsiaTheme="minorEastAsia" w:hAnsiTheme="minorEastAsia" w:cs="宋体" w:hint="eastAsia"/>
          <w:sz w:val="24"/>
        </w:rPr>
        <w:t>拾</w:t>
      </w:r>
      <w:r w:rsidR="00C93B6A">
        <w:rPr>
          <w:rFonts w:asciiTheme="minorEastAsia" w:eastAsiaTheme="minorEastAsia" w:hAnsiTheme="minorEastAsia" w:cs="宋体" w:hint="eastAsia"/>
          <w:b/>
          <w:sz w:val="24"/>
          <w:u w:val="single"/>
        </w:rPr>
        <w:t xml:space="preserve">   </w:t>
      </w:r>
      <w:r w:rsidR="00C93B6A" w:rsidRPr="00494275">
        <w:rPr>
          <w:rFonts w:asciiTheme="minorEastAsia" w:eastAsiaTheme="minorEastAsia" w:hAnsiTheme="minorEastAsia" w:cs="宋体" w:hint="eastAsia"/>
          <w:b/>
          <w:sz w:val="24"/>
          <w:u w:val="single"/>
        </w:rPr>
        <w:t xml:space="preserve"> </w:t>
      </w:r>
      <w:r w:rsidRPr="00BC657D">
        <w:rPr>
          <w:rFonts w:asciiTheme="minorEastAsia" w:eastAsiaTheme="minorEastAsia" w:hAnsiTheme="minorEastAsia" w:cs="宋体" w:hint="eastAsia"/>
          <w:sz w:val="24"/>
        </w:rPr>
        <w:t>元整（￥</w:t>
      </w:r>
      <w:r w:rsidRPr="00BC657D">
        <w:rPr>
          <w:rFonts w:asciiTheme="minorEastAsia" w:eastAsiaTheme="minorEastAsia" w:hAnsiTheme="minorEastAsia" w:cs="宋体"/>
          <w:sz w:val="24"/>
        </w:rPr>
        <w:t>00000.00</w:t>
      </w:r>
      <w:r w:rsidRPr="00BC657D">
        <w:rPr>
          <w:rFonts w:asciiTheme="minorEastAsia" w:eastAsiaTheme="minorEastAsia" w:hAnsiTheme="minorEastAsia" w:cs="宋体" w:hint="eastAsia"/>
          <w:sz w:val="24"/>
        </w:rPr>
        <w:t>）</w:t>
      </w:r>
      <w:r w:rsidR="00F13095">
        <w:rPr>
          <w:rFonts w:asciiTheme="minorEastAsia" w:eastAsiaTheme="minorEastAsia" w:hAnsiTheme="minorEastAsia" w:cs="宋体" w:hint="eastAsia"/>
          <w:sz w:val="24"/>
        </w:rPr>
        <w:t>,</w:t>
      </w:r>
      <w:r w:rsidR="00053A6A">
        <w:rPr>
          <w:rFonts w:asciiTheme="minorEastAsia" w:eastAsiaTheme="minorEastAsia" w:hAnsiTheme="minorEastAsia" w:cs="宋体" w:hint="eastAsia"/>
          <w:sz w:val="24"/>
        </w:rPr>
        <w:t>包括软件</w:t>
      </w:r>
      <w:r w:rsidR="000F7D49">
        <w:rPr>
          <w:rFonts w:asciiTheme="minorEastAsia" w:eastAsiaTheme="minorEastAsia" w:hAnsiTheme="minorEastAsia" w:cs="宋体" w:hint="eastAsia"/>
          <w:sz w:val="24"/>
        </w:rPr>
        <w:t>开发费用</w:t>
      </w:r>
      <w:r w:rsidR="005F0AC3" w:rsidRPr="00BC657D">
        <w:rPr>
          <w:rFonts w:asciiTheme="minorEastAsia" w:eastAsiaTheme="minorEastAsia" w:hAnsiTheme="minorEastAsia"/>
          <w:sz w:val="24"/>
          <w:szCs w:val="24"/>
        </w:rPr>
        <w:t>、技术支持服务费、技术培训费、</w:t>
      </w:r>
      <w:r w:rsidR="00830FC5" w:rsidRPr="00830FC5">
        <w:rPr>
          <w:rFonts w:asciiTheme="minorEastAsia" w:eastAsiaTheme="minorEastAsia" w:hAnsiTheme="minorEastAsia" w:hint="eastAsia"/>
          <w:sz w:val="24"/>
          <w:szCs w:val="24"/>
        </w:rPr>
        <w:t>技术支持和服务</w:t>
      </w:r>
      <w:r w:rsidR="00830FC5">
        <w:rPr>
          <w:rFonts w:asciiTheme="minorEastAsia" w:eastAsiaTheme="minorEastAsia" w:hAnsiTheme="minorEastAsia" w:hint="eastAsia"/>
          <w:sz w:val="24"/>
          <w:szCs w:val="24"/>
        </w:rPr>
        <w:t>、</w:t>
      </w:r>
      <w:r w:rsidR="00830FC5" w:rsidRPr="00830FC5">
        <w:rPr>
          <w:rFonts w:asciiTheme="minorEastAsia" w:eastAsiaTheme="minorEastAsia" w:hAnsiTheme="minorEastAsia" w:hint="eastAsia"/>
          <w:sz w:val="24"/>
          <w:szCs w:val="24"/>
        </w:rPr>
        <w:t>系统实施与集成费</w:t>
      </w:r>
      <w:r w:rsidR="005F0AC3" w:rsidRPr="00BC657D">
        <w:rPr>
          <w:rFonts w:asciiTheme="minorEastAsia" w:eastAsiaTheme="minorEastAsia" w:hAnsiTheme="minorEastAsia"/>
          <w:sz w:val="24"/>
          <w:szCs w:val="24"/>
        </w:rPr>
        <w:t>、税费以及</w:t>
      </w:r>
      <w:r w:rsidR="005F0AC3" w:rsidRPr="00BC657D">
        <w:rPr>
          <w:rFonts w:asciiTheme="minorEastAsia" w:eastAsiaTheme="minorEastAsia" w:hAnsiTheme="minorEastAsia" w:hint="eastAsia"/>
          <w:sz w:val="24"/>
          <w:szCs w:val="24"/>
        </w:rPr>
        <w:t>软件开发</w:t>
      </w:r>
      <w:r w:rsidR="005F0AC3" w:rsidRPr="00BC657D">
        <w:rPr>
          <w:rFonts w:asciiTheme="minorEastAsia" w:eastAsiaTheme="minorEastAsia" w:hAnsiTheme="minorEastAsia"/>
          <w:sz w:val="24"/>
          <w:szCs w:val="24"/>
        </w:rPr>
        <w:t>项目中涉及的其他费用</w:t>
      </w:r>
      <w:r w:rsidR="005F0AC3" w:rsidRPr="00BC657D">
        <w:rPr>
          <w:rFonts w:asciiTheme="minorEastAsia" w:eastAsiaTheme="minorEastAsia" w:hAnsiTheme="minorEastAsia" w:hint="eastAsia"/>
          <w:sz w:val="24"/>
          <w:szCs w:val="24"/>
        </w:rPr>
        <w:t>等</w:t>
      </w:r>
      <w:r w:rsidR="005F0AC3" w:rsidRPr="00BC657D">
        <w:rPr>
          <w:rFonts w:asciiTheme="minorEastAsia" w:eastAsiaTheme="minorEastAsia" w:hAnsiTheme="minorEastAsia"/>
          <w:sz w:val="24"/>
          <w:szCs w:val="24"/>
        </w:rPr>
        <w:t>。</w:t>
      </w:r>
    </w:p>
    <w:p w:rsidR="00E773DE" w:rsidRDefault="00F33FEE" w:rsidP="00310A5C">
      <w:pPr>
        <w:spacing w:line="460" w:lineRule="exact"/>
        <w:outlineLvl w:val="1"/>
        <w:rPr>
          <w:rFonts w:asciiTheme="minorEastAsia" w:eastAsiaTheme="minorEastAsia" w:hAnsiTheme="minorEastAsia"/>
          <w:color w:val="000000" w:themeColor="text1"/>
          <w:sz w:val="24"/>
          <w:szCs w:val="24"/>
        </w:rPr>
      </w:pPr>
      <w:r w:rsidRPr="00BC657D">
        <w:rPr>
          <w:rFonts w:asciiTheme="minorEastAsia" w:eastAsiaTheme="minorEastAsia" w:hAnsiTheme="minorEastAsia" w:cs="宋体" w:hint="eastAsia"/>
          <w:b/>
          <w:sz w:val="24"/>
        </w:rPr>
        <w:t>第五条</w:t>
      </w:r>
      <w:r w:rsidR="00D0240D">
        <w:rPr>
          <w:rFonts w:asciiTheme="minorEastAsia" w:eastAsiaTheme="minorEastAsia" w:hAnsiTheme="minorEastAsia" w:cs="宋体" w:hint="eastAsia"/>
          <w:b/>
          <w:sz w:val="24"/>
        </w:rPr>
        <w:t>支付方式</w:t>
      </w:r>
    </w:p>
    <w:p w:rsidR="00D0240D" w:rsidRPr="006452B8" w:rsidRDefault="00D0240D" w:rsidP="00310A5C">
      <w:pPr>
        <w:spacing w:line="460" w:lineRule="exact"/>
        <w:ind w:firstLineChars="200" w:firstLine="480"/>
        <w:rPr>
          <w:rFonts w:asciiTheme="minorEastAsia" w:eastAsiaTheme="minorEastAsia" w:hAnsiTheme="minorEastAsia"/>
          <w:sz w:val="24"/>
          <w:szCs w:val="24"/>
        </w:rPr>
      </w:pPr>
      <w:r w:rsidRPr="006452B8">
        <w:rPr>
          <w:rFonts w:asciiTheme="minorEastAsia" w:eastAsiaTheme="minorEastAsia" w:hAnsiTheme="minorEastAsia"/>
          <w:sz w:val="24"/>
          <w:szCs w:val="24"/>
        </w:rPr>
        <w:t>1</w:t>
      </w:r>
      <w:r w:rsidRPr="006452B8">
        <w:rPr>
          <w:rFonts w:asciiTheme="minorEastAsia" w:eastAsiaTheme="minorEastAsia" w:hAnsiTheme="minorEastAsia" w:cs="宋体" w:hint="eastAsia"/>
          <w:sz w:val="24"/>
          <w:szCs w:val="24"/>
        </w:rPr>
        <w:t>、本合同甲、乙双方之间的一切费用均以人民币转账方式支付，由甲方</w:t>
      </w:r>
      <w:r w:rsidR="00366D94">
        <w:rPr>
          <w:rFonts w:asciiTheme="minorEastAsia" w:eastAsiaTheme="minorEastAsia" w:hAnsiTheme="minorEastAsia" w:cs="宋体" w:hint="eastAsia"/>
          <w:sz w:val="24"/>
          <w:szCs w:val="24"/>
        </w:rPr>
        <w:t>按照以下步骤</w:t>
      </w:r>
      <w:r w:rsidRPr="006452B8">
        <w:rPr>
          <w:rFonts w:asciiTheme="minorEastAsia" w:eastAsiaTheme="minorEastAsia" w:hAnsiTheme="minorEastAsia" w:cs="宋体" w:hint="eastAsia"/>
          <w:sz w:val="24"/>
          <w:szCs w:val="24"/>
        </w:rPr>
        <w:t>划至乙方指定账号</w:t>
      </w:r>
      <w:r w:rsidR="00155192">
        <w:rPr>
          <w:rFonts w:asciiTheme="minorEastAsia" w:eastAsiaTheme="minorEastAsia" w:hAnsiTheme="minorEastAsia" w:cs="宋体" w:hint="eastAsia"/>
          <w:sz w:val="24"/>
          <w:szCs w:val="24"/>
        </w:rPr>
        <w:t>:</w:t>
      </w:r>
    </w:p>
    <w:p w:rsidR="00D0240D" w:rsidRPr="006452B8" w:rsidRDefault="00D0240D" w:rsidP="00310A5C">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(1)</w:t>
      </w:r>
      <w:r w:rsidRPr="00266AAB">
        <w:rPr>
          <w:rFonts w:asciiTheme="minorEastAsia" w:eastAsiaTheme="minorEastAsia" w:hAnsiTheme="minorEastAsia" w:cs="宋体" w:hint="eastAsia"/>
          <w:sz w:val="24"/>
          <w:szCs w:val="24"/>
        </w:rPr>
        <w:t>乙方对甲方需求进行详细调研</w:t>
      </w:r>
      <w:r>
        <w:rPr>
          <w:rFonts w:asciiTheme="minorEastAsia" w:eastAsiaTheme="minorEastAsia" w:hAnsiTheme="minorEastAsia" w:cs="宋体" w:hint="eastAsia"/>
          <w:sz w:val="24"/>
          <w:szCs w:val="24"/>
        </w:rPr>
        <w:t>，经</w:t>
      </w:r>
      <w:r w:rsidR="00F23D0D">
        <w:rPr>
          <w:rFonts w:asciiTheme="minorEastAsia" w:eastAsiaTheme="minorEastAsia" w:hAnsiTheme="minorEastAsia" w:cs="宋体" w:hint="eastAsia"/>
          <w:sz w:val="24"/>
          <w:szCs w:val="24"/>
        </w:rPr>
        <w:t>甲方认可</w:t>
      </w:r>
      <w:r>
        <w:rPr>
          <w:rFonts w:asciiTheme="minorEastAsia" w:eastAsiaTheme="minorEastAsia" w:hAnsiTheme="minorEastAsia" w:cs="宋体" w:hint="eastAsia"/>
          <w:sz w:val="24"/>
          <w:szCs w:val="24"/>
        </w:rPr>
        <w:t>后，</w:t>
      </w:r>
      <w:r w:rsidRPr="006452B8">
        <w:rPr>
          <w:rFonts w:asciiTheme="minorEastAsia" w:eastAsiaTheme="minorEastAsia" w:hAnsiTheme="minorEastAsia" w:cs="宋体" w:hint="eastAsia"/>
          <w:sz w:val="24"/>
          <w:szCs w:val="24"/>
        </w:rPr>
        <w:t>支付合同总额的</w:t>
      </w:r>
      <w:r w:rsidRPr="006452B8">
        <w:rPr>
          <w:rFonts w:asciiTheme="minorEastAsia" w:eastAsiaTheme="minorEastAsia" w:hAnsiTheme="minorEastAsia"/>
          <w:sz w:val="24"/>
          <w:szCs w:val="24"/>
        </w:rPr>
        <w:t xml:space="preserve"> 30% </w:t>
      </w:r>
      <w:r w:rsidRPr="006452B8">
        <w:rPr>
          <w:rFonts w:asciiTheme="minorEastAsia" w:eastAsiaTheme="minorEastAsia" w:hAnsiTheme="minorEastAsia" w:cs="宋体" w:hint="eastAsia"/>
          <w:sz w:val="24"/>
          <w:szCs w:val="24"/>
        </w:rPr>
        <w:t>给乙方。</w:t>
      </w:r>
    </w:p>
    <w:p w:rsidR="00D0240D" w:rsidRPr="006452B8" w:rsidRDefault="00D0240D" w:rsidP="00310A5C">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(2)</w:t>
      </w:r>
      <w:r w:rsidR="0073563A">
        <w:rPr>
          <w:rFonts w:asciiTheme="minorEastAsia" w:eastAsiaTheme="minorEastAsia" w:hAnsiTheme="minorEastAsia" w:cs="宋体" w:hint="eastAsia"/>
          <w:sz w:val="24"/>
          <w:szCs w:val="24"/>
        </w:rPr>
        <w:t>乙方软件开发</w:t>
      </w:r>
      <w:r w:rsidR="00792C0F">
        <w:rPr>
          <w:rFonts w:asciiTheme="minorEastAsia" w:eastAsiaTheme="minorEastAsia" w:hAnsiTheme="minorEastAsia" w:cs="宋体" w:hint="eastAsia"/>
          <w:sz w:val="24"/>
          <w:szCs w:val="24"/>
        </w:rPr>
        <w:t>及试运行完成</w:t>
      </w:r>
      <w:r w:rsidR="00B36A6D">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项目</w:t>
      </w:r>
      <w:r w:rsidR="00B36A6D">
        <w:rPr>
          <w:rFonts w:asciiTheme="minorEastAsia" w:eastAsiaTheme="minorEastAsia" w:hAnsiTheme="minorEastAsia" w:cs="宋体" w:hint="eastAsia"/>
          <w:sz w:val="24"/>
          <w:szCs w:val="24"/>
        </w:rPr>
        <w:t>整体</w:t>
      </w:r>
      <w:r w:rsidRPr="006452B8">
        <w:rPr>
          <w:rFonts w:asciiTheme="minorEastAsia" w:eastAsiaTheme="minorEastAsia" w:hAnsiTheme="minorEastAsia" w:cs="宋体" w:hint="eastAsia"/>
          <w:sz w:val="24"/>
          <w:szCs w:val="24"/>
        </w:rPr>
        <w:t>验收通过</w:t>
      </w:r>
      <w:r>
        <w:rPr>
          <w:rFonts w:asciiTheme="minorEastAsia" w:eastAsiaTheme="minorEastAsia" w:hAnsiTheme="minorEastAsia" w:cs="宋体" w:hint="eastAsia"/>
          <w:sz w:val="24"/>
          <w:szCs w:val="24"/>
        </w:rPr>
        <w:t>并提交相应成果</w:t>
      </w:r>
      <w:r w:rsidRPr="006452B8">
        <w:rPr>
          <w:rFonts w:asciiTheme="minorEastAsia" w:eastAsiaTheme="minorEastAsia" w:hAnsiTheme="minorEastAsia" w:cs="宋体" w:hint="eastAsia"/>
          <w:sz w:val="24"/>
          <w:szCs w:val="24"/>
        </w:rPr>
        <w:t>之日起</w:t>
      </w:r>
      <w:r w:rsidRPr="006452B8">
        <w:rPr>
          <w:rFonts w:asciiTheme="minorEastAsia" w:eastAsiaTheme="minorEastAsia" w:hAnsiTheme="minorEastAsia"/>
          <w:sz w:val="24"/>
          <w:szCs w:val="24"/>
        </w:rPr>
        <w:t>10</w:t>
      </w:r>
      <w:r w:rsidRPr="006452B8">
        <w:rPr>
          <w:rFonts w:asciiTheme="minorEastAsia" w:eastAsiaTheme="minorEastAsia" w:hAnsiTheme="minorEastAsia" w:cs="宋体" w:hint="eastAsia"/>
          <w:sz w:val="24"/>
          <w:szCs w:val="24"/>
        </w:rPr>
        <w:t>个工作日内，甲方支付合同总额的</w:t>
      </w:r>
      <w:r w:rsidRPr="006452B8">
        <w:rPr>
          <w:rFonts w:asciiTheme="minorEastAsia" w:eastAsiaTheme="minorEastAsia" w:hAnsiTheme="minorEastAsia"/>
          <w:sz w:val="24"/>
          <w:szCs w:val="24"/>
        </w:rPr>
        <w:t xml:space="preserve"> 60% </w:t>
      </w:r>
      <w:r w:rsidRPr="006452B8">
        <w:rPr>
          <w:rFonts w:asciiTheme="minorEastAsia" w:eastAsiaTheme="minorEastAsia" w:hAnsiTheme="minorEastAsia" w:cs="宋体" w:hint="eastAsia"/>
          <w:sz w:val="24"/>
          <w:szCs w:val="24"/>
        </w:rPr>
        <w:t>给乙方。</w:t>
      </w:r>
    </w:p>
    <w:p w:rsidR="00D0240D" w:rsidRPr="006452B8" w:rsidRDefault="00D0240D" w:rsidP="00310A5C">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(3)项目</w:t>
      </w:r>
      <w:r w:rsidR="006924D5">
        <w:rPr>
          <w:rFonts w:asciiTheme="minorEastAsia" w:eastAsiaTheme="minorEastAsia" w:hAnsiTheme="minorEastAsia" w:cs="宋体" w:hint="eastAsia"/>
          <w:sz w:val="24"/>
          <w:szCs w:val="24"/>
        </w:rPr>
        <w:t>验收通过之日起系统稳定运行</w:t>
      </w:r>
      <w:r w:rsidR="00BC771D" w:rsidRPr="00BC771D">
        <w:rPr>
          <w:rFonts w:asciiTheme="minorEastAsia" w:eastAsiaTheme="minorEastAsia" w:hAnsiTheme="minorEastAsia" w:cs="宋体" w:hint="eastAsia"/>
          <w:sz w:val="24"/>
          <w:szCs w:val="24"/>
          <w:u w:val="single"/>
        </w:rPr>
        <w:t xml:space="preserve"> </w:t>
      </w:r>
      <w:r w:rsidR="00E264AA">
        <w:rPr>
          <w:rFonts w:asciiTheme="minorEastAsia" w:eastAsiaTheme="minorEastAsia" w:hAnsiTheme="minorEastAsia" w:cs="宋体" w:hint="eastAsia"/>
          <w:sz w:val="24"/>
          <w:szCs w:val="24"/>
          <w:u w:val="single"/>
        </w:rPr>
        <w:t xml:space="preserve"> </w:t>
      </w:r>
      <w:r w:rsidR="00BC771D" w:rsidRPr="00BC771D">
        <w:rPr>
          <w:rFonts w:asciiTheme="minorEastAsia" w:eastAsiaTheme="minorEastAsia" w:hAnsiTheme="minorEastAsia" w:cs="宋体" w:hint="eastAsia"/>
          <w:sz w:val="24"/>
          <w:szCs w:val="24"/>
          <w:u w:val="single"/>
        </w:rPr>
        <w:t xml:space="preserve">  </w:t>
      </w:r>
      <w:r w:rsidR="006924D5">
        <w:rPr>
          <w:rFonts w:asciiTheme="minorEastAsia" w:eastAsiaTheme="minorEastAsia" w:hAnsiTheme="minorEastAsia" w:cs="宋体" w:hint="eastAsia"/>
          <w:sz w:val="24"/>
          <w:szCs w:val="24"/>
        </w:rPr>
        <w:t>个月后</w:t>
      </w:r>
      <w:r w:rsidRPr="006452B8">
        <w:rPr>
          <w:rFonts w:asciiTheme="minorEastAsia" w:eastAsiaTheme="minorEastAsia" w:hAnsiTheme="minorEastAsia" w:cs="宋体" w:hint="eastAsia"/>
          <w:sz w:val="24"/>
          <w:szCs w:val="24"/>
        </w:rPr>
        <w:t>，</w:t>
      </w:r>
      <w:r w:rsidR="0073563A">
        <w:rPr>
          <w:rFonts w:asciiTheme="minorEastAsia" w:eastAsiaTheme="minorEastAsia" w:hAnsiTheme="minorEastAsia" w:cs="宋体" w:hint="eastAsia"/>
          <w:sz w:val="24"/>
          <w:szCs w:val="24"/>
        </w:rPr>
        <w:t>软件</w:t>
      </w:r>
      <w:r w:rsidRPr="006452B8">
        <w:rPr>
          <w:rFonts w:asciiTheme="minorEastAsia" w:eastAsiaTheme="minorEastAsia" w:hAnsiTheme="minorEastAsia" w:cs="宋体" w:hint="eastAsia"/>
          <w:sz w:val="24"/>
          <w:szCs w:val="24"/>
        </w:rPr>
        <w:t>及服务无质量问题，甲方</w:t>
      </w:r>
      <w:r w:rsidR="006924D5">
        <w:rPr>
          <w:rFonts w:asciiTheme="minorEastAsia" w:eastAsiaTheme="minorEastAsia" w:hAnsiTheme="minorEastAsia" w:cs="宋体" w:hint="eastAsia"/>
          <w:sz w:val="24"/>
          <w:szCs w:val="24"/>
        </w:rPr>
        <w:t>将</w:t>
      </w:r>
      <w:r w:rsidR="006924D5" w:rsidRPr="006452B8">
        <w:rPr>
          <w:rFonts w:asciiTheme="minorEastAsia" w:eastAsiaTheme="minorEastAsia" w:hAnsiTheme="minorEastAsia" w:cs="宋体" w:hint="eastAsia"/>
          <w:sz w:val="24"/>
          <w:szCs w:val="24"/>
        </w:rPr>
        <w:t>余款</w:t>
      </w:r>
      <w:r w:rsidR="006924D5">
        <w:rPr>
          <w:rFonts w:asciiTheme="minorEastAsia" w:eastAsiaTheme="minorEastAsia" w:hAnsiTheme="minorEastAsia" w:cs="宋体" w:hint="eastAsia"/>
          <w:sz w:val="24"/>
          <w:szCs w:val="24"/>
        </w:rPr>
        <w:t>10%</w:t>
      </w:r>
      <w:r w:rsidRPr="006452B8">
        <w:rPr>
          <w:rFonts w:asciiTheme="minorEastAsia" w:eastAsiaTheme="minorEastAsia" w:hAnsiTheme="minorEastAsia" w:cs="宋体" w:hint="eastAsia"/>
          <w:sz w:val="24"/>
          <w:szCs w:val="24"/>
        </w:rPr>
        <w:t>一次性付清给乙方。</w:t>
      </w:r>
    </w:p>
    <w:p w:rsidR="008018CB" w:rsidRDefault="00D0240D" w:rsidP="00310A5C">
      <w:pPr>
        <w:spacing w:line="460" w:lineRule="exact"/>
        <w:ind w:firstLine="480"/>
        <w:rPr>
          <w:rFonts w:asciiTheme="minorEastAsia" w:eastAsiaTheme="minorEastAsia" w:hAnsiTheme="minorEastAsia" w:cs="宋体"/>
          <w:sz w:val="24"/>
          <w:szCs w:val="24"/>
        </w:rPr>
      </w:pPr>
      <w:r w:rsidRPr="006452B8">
        <w:rPr>
          <w:rFonts w:asciiTheme="minorEastAsia" w:eastAsiaTheme="minorEastAsia" w:hAnsiTheme="minorEastAsia"/>
          <w:sz w:val="24"/>
          <w:szCs w:val="24"/>
        </w:rPr>
        <w:t>2</w:t>
      </w:r>
      <w:r w:rsidRPr="006452B8">
        <w:rPr>
          <w:rFonts w:asciiTheme="minorEastAsia" w:eastAsiaTheme="minorEastAsia" w:hAnsiTheme="minorEastAsia" w:cs="宋体" w:hint="eastAsia"/>
          <w:sz w:val="24"/>
          <w:szCs w:val="24"/>
        </w:rPr>
        <w:t>、甲方收到乙方开具对应金额的增值税普通发票，或增值税专用发票后，按上述期限通过银行转账方式向乙方付款。</w:t>
      </w:r>
    </w:p>
    <w:p w:rsidR="00D0240D" w:rsidRPr="006452B8" w:rsidRDefault="008018CB" w:rsidP="00310A5C">
      <w:pPr>
        <w:spacing w:line="460" w:lineRule="exact"/>
        <w:ind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（1）</w:t>
      </w:r>
      <w:r w:rsidR="00D0240D" w:rsidRPr="006452B8">
        <w:rPr>
          <w:rFonts w:asciiTheme="minorEastAsia" w:eastAsiaTheme="minorEastAsia" w:hAnsiTheme="minorEastAsia" w:cs="宋体" w:hint="eastAsia"/>
          <w:sz w:val="24"/>
          <w:szCs w:val="24"/>
        </w:rPr>
        <w:t>乙方向甲方开具增值税发票的信息：</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名称</w:t>
      </w:r>
      <w:r w:rsidR="00101584">
        <w:rPr>
          <w:rFonts w:asciiTheme="minorEastAsia" w:eastAsiaTheme="minorEastAsia" w:hAnsiTheme="minorEastAsia" w:cs="宋体" w:hint="eastAsia"/>
          <w:sz w:val="24"/>
          <w:szCs w:val="24"/>
        </w:rPr>
        <w:t>：</w:t>
      </w:r>
      <w:r w:rsidRPr="006452B8">
        <w:rPr>
          <w:rFonts w:asciiTheme="minorEastAsia" w:eastAsiaTheme="minorEastAsia" w:hAnsiTheme="minorEastAsia"/>
          <w:sz w:val="24"/>
          <w:szCs w:val="24"/>
        </w:rPr>
        <w:tab/>
      </w:r>
      <w:r w:rsidRPr="006452B8">
        <w:rPr>
          <w:rFonts w:asciiTheme="minorEastAsia" w:eastAsiaTheme="minorEastAsia" w:hAnsiTheme="minorEastAsia" w:cs="宋体" w:hint="eastAsia"/>
          <w:sz w:val="24"/>
          <w:szCs w:val="24"/>
        </w:rPr>
        <w:t>武汉大学</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税务登记证号码</w:t>
      </w:r>
      <w:r w:rsidR="00EB3359">
        <w:rPr>
          <w:rFonts w:asciiTheme="minorEastAsia" w:eastAsiaTheme="minorEastAsia" w:hAnsiTheme="minorEastAsia" w:hint="eastAsia"/>
          <w:sz w:val="24"/>
          <w:szCs w:val="24"/>
        </w:rPr>
        <w:t>：</w:t>
      </w:r>
      <w:r w:rsidRPr="006452B8">
        <w:rPr>
          <w:rFonts w:asciiTheme="minorEastAsia" w:eastAsiaTheme="minorEastAsia" w:hAnsiTheme="minorEastAsia" w:cs="宋体" w:hint="eastAsia"/>
          <w:sz w:val="24"/>
          <w:szCs w:val="24"/>
        </w:rPr>
        <w:t>鄂地税字</w:t>
      </w:r>
      <w:r w:rsidRPr="006452B8">
        <w:rPr>
          <w:rFonts w:asciiTheme="minorEastAsia" w:eastAsiaTheme="minorEastAsia" w:hAnsiTheme="minorEastAsia"/>
          <w:sz w:val="24"/>
          <w:szCs w:val="24"/>
        </w:rPr>
        <w:t>12100000707137123P</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单位地址</w:t>
      </w:r>
      <w:r w:rsidR="00EB3359">
        <w:rPr>
          <w:rFonts w:asciiTheme="minorEastAsia" w:eastAsiaTheme="minorEastAsia" w:hAnsiTheme="minorEastAsia" w:hint="eastAsia"/>
          <w:sz w:val="24"/>
          <w:szCs w:val="24"/>
        </w:rPr>
        <w:t>：</w:t>
      </w:r>
      <w:r w:rsidRPr="006452B8">
        <w:rPr>
          <w:rFonts w:asciiTheme="minorEastAsia" w:eastAsiaTheme="minorEastAsia" w:hAnsiTheme="minorEastAsia" w:cs="宋体" w:hint="eastAsia"/>
          <w:sz w:val="24"/>
          <w:szCs w:val="24"/>
        </w:rPr>
        <w:t>湖北省武汉市武昌区珞珈山武汉大学</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电话号码</w:t>
      </w:r>
      <w:r w:rsidRPr="006452B8">
        <w:rPr>
          <w:rFonts w:asciiTheme="minorEastAsia" w:eastAsiaTheme="minorEastAsia" w:hAnsiTheme="minorEastAsia"/>
          <w:sz w:val="24"/>
          <w:szCs w:val="24"/>
        </w:rPr>
        <w:tab/>
      </w:r>
      <w:r w:rsidRPr="006452B8">
        <w:rPr>
          <w:rFonts w:asciiTheme="minorEastAsia" w:eastAsiaTheme="minorEastAsia" w:hAnsiTheme="minorEastAsia" w:cs="宋体" w:hint="eastAsia"/>
          <w:sz w:val="24"/>
          <w:szCs w:val="24"/>
        </w:rPr>
        <w:t>（</w:t>
      </w:r>
      <w:r w:rsidRPr="006452B8">
        <w:rPr>
          <w:rFonts w:asciiTheme="minorEastAsia" w:eastAsiaTheme="minorEastAsia" w:hAnsiTheme="minorEastAsia"/>
          <w:sz w:val="24"/>
          <w:szCs w:val="24"/>
        </w:rPr>
        <w:t>027</w:t>
      </w:r>
      <w:r w:rsidRPr="006452B8">
        <w:rPr>
          <w:rFonts w:asciiTheme="minorEastAsia" w:eastAsiaTheme="minorEastAsia" w:hAnsiTheme="minorEastAsia" w:cs="宋体" w:hint="eastAsia"/>
          <w:sz w:val="24"/>
          <w:szCs w:val="24"/>
        </w:rPr>
        <w:t>）</w:t>
      </w:r>
      <w:r w:rsidRPr="006452B8">
        <w:rPr>
          <w:rFonts w:asciiTheme="minorEastAsia" w:eastAsiaTheme="minorEastAsia" w:hAnsiTheme="minorEastAsia"/>
          <w:sz w:val="24"/>
          <w:szCs w:val="24"/>
        </w:rPr>
        <w:t>68752400</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开户行</w:t>
      </w:r>
      <w:r w:rsidR="00EB3359">
        <w:rPr>
          <w:rFonts w:asciiTheme="minorEastAsia" w:eastAsiaTheme="minorEastAsia" w:hAnsiTheme="minorEastAsia" w:hint="eastAsia"/>
          <w:sz w:val="24"/>
          <w:szCs w:val="24"/>
        </w:rPr>
        <w:t>：</w:t>
      </w:r>
      <w:r w:rsidRPr="006452B8">
        <w:rPr>
          <w:rFonts w:asciiTheme="minorEastAsia" w:eastAsiaTheme="minorEastAsia" w:hAnsiTheme="minorEastAsia" w:cs="宋体" w:hint="eastAsia"/>
          <w:sz w:val="24"/>
          <w:szCs w:val="24"/>
        </w:rPr>
        <w:t>中国银行股份有限公司武汉珞珈山支行</w:t>
      </w:r>
    </w:p>
    <w:p w:rsidR="00D0240D"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账号</w:t>
      </w:r>
      <w:r w:rsidR="00EB3359">
        <w:rPr>
          <w:rFonts w:asciiTheme="minorEastAsia" w:eastAsiaTheme="minorEastAsia" w:hAnsiTheme="minorEastAsia" w:cs="宋体" w:hint="eastAsia"/>
          <w:sz w:val="24"/>
          <w:szCs w:val="24"/>
        </w:rPr>
        <w:t>：</w:t>
      </w:r>
      <w:r w:rsidRPr="006452B8">
        <w:rPr>
          <w:rFonts w:asciiTheme="minorEastAsia" w:eastAsiaTheme="minorEastAsia" w:hAnsiTheme="minorEastAsia"/>
          <w:sz w:val="24"/>
          <w:szCs w:val="24"/>
        </w:rPr>
        <w:tab/>
        <w:t>576857528447</w:t>
      </w:r>
    </w:p>
    <w:p w:rsidR="00D0240D" w:rsidRPr="006452B8" w:rsidRDefault="008018CB" w:rsidP="00310A5C">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w:t>
      </w:r>
      <w:r w:rsidR="00D0240D" w:rsidRPr="006452B8">
        <w:rPr>
          <w:rFonts w:asciiTheme="minorEastAsia" w:eastAsiaTheme="minorEastAsia" w:hAnsiTheme="minorEastAsia" w:cs="宋体" w:hint="eastAsia"/>
          <w:sz w:val="24"/>
          <w:szCs w:val="24"/>
        </w:rPr>
        <w:t>乙方账户信息：</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户　名：</w:t>
      </w:r>
      <w:r w:rsidR="00920034">
        <w:rPr>
          <w:rFonts w:asciiTheme="minorEastAsia" w:eastAsiaTheme="minorEastAsia" w:hAnsiTheme="minorEastAsia" w:cs="宋体" w:hint="eastAsia"/>
          <w:b/>
          <w:sz w:val="24"/>
          <w:u w:val="single"/>
        </w:rPr>
        <w:t xml:space="preserve">  </w:t>
      </w:r>
      <w:r w:rsidR="000A40A8">
        <w:rPr>
          <w:rFonts w:asciiTheme="minorEastAsia" w:eastAsiaTheme="minorEastAsia" w:hAnsiTheme="minorEastAsia" w:cs="宋体"/>
          <w:b/>
          <w:sz w:val="24"/>
          <w:u w:val="single"/>
        </w:rPr>
        <w:t xml:space="preserve">      </w:t>
      </w:r>
      <w:r w:rsidR="00920034">
        <w:rPr>
          <w:rFonts w:asciiTheme="minorEastAsia" w:eastAsiaTheme="minorEastAsia" w:hAnsiTheme="minorEastAsia" w:cs="宋体" w:hint="eastAsia"/>
          <w:b/>
          <w:sz w:val="24"/>
          <w:u w:val="single"/>
        </w:rPr>
        <w:t xml:space="preserve">  </w:t>
      </w:r>
      <w:r w:rsidR="00920034" w:rsidRPr="00494275">
        <w:rPr>
          <w:rFonts w:asciiTheme="minorEastAsia" w:eastAsiaTheme="minorEastAsia" w:hAnsiTheme="minorEastAsia" w:cs="宋体" w:hint="eastAsia"/>
          <w:b/>
          <w:sz w:val="24"/>
          <w:u w:val="single"/>
        </w:rPr>
        <w:t xml:space="preserve"> </w:t>
      </w:r>
      <w:r w:rsidRPr="006452B8">
        <w:rPr>
          <w:rFonts w:asciiTheme="minorEastAsia" w:eastAsiaTheme="minorEastAsia" w:hAnsiTheme="minorEastAsia" w:cs="宋体" w:hint="eastAsia"/>
          <w:sz w:val="24"/>
          <w:szCs w:val="24"/>
        </w:rPr>
        <w:t>有限公司</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开户行：</w:t>
      </w:r>
      <w:r w:rsidR="00920034">
        <w:rPr>
          <w:rFonts w:asciiTheme="minorEastAsia" w:eastAsiaTheme="minorEastAsia" w:hAnsiTheme="minorEastAsia" w:cs="宋体" w:hint="eastAsia"/>
          <w:b/>
          <w:sz w:val="24"/>
          <w:u w:val="single"/>
        </w:rPr>
        <w:t xml:space="preserve">    </w:t>
      </w:r>
      <w:r w:rsidR="000A40A8">
        <w:rPr>
          <w:rFonts w:asciiTheme="minorEastAsia" w:eastAsiaTheme="minorEastAsia" w:hAnsiTheme="minorEastAsia" w:cs="宋体"/>
          <w:b/>
          <w:sz w:val="24"/>
          <w:u w:val="single"/>
        </w:rPr>
        <w:t xml:space="preserve">      </w:t>
      </w:r>
      <w:r w:rsidR="00920034" w:rsidRPr="00494275">
        <w:rPr>
          <w:rFonts w:asciiTheme="minorEastAsia" w:eastAsiaTheme="minorEastAsia" w:hAnsiTheme="minorEastAsia" w:cs="宋体" w:hint="eastAsia"/>
          <w:b/>
          <w:sz w:val="24"/>
          <w:u w:val="single"/>
        </w:rPr>
        <w:t xml:space="preserve"> </w:t>
      </w:r>
      <w:r w:rsidRPr="006452B8">
        <w:rPr>
          <w:rFonts w:asciiTheme="minorEastAsia" w:eastAsiaTheme="minorEastAsia" w:hAnsiTheme="minorEastAsia" w:cs="宋体" w:hint="eastAsia"/>
          <w:sz w:val="24"/>
          <w:szCs w:val="24"/>
        </w:rPr>
        <w:t>支行</w:t>
      </w:r>
    </w:p>
    <w:p w:rsidR="00D0240D" w:rsidRPr="006452B8" w:rsidRDefault="00D0240D" w:rsidP="00310A5C">
      <w:pPr>
        <w:spacing w:line="460" w:lineRule="exact"/>
        <w:rPr>
          <w:rFonts w:asciiTheme="minorEastAsia" w:eastAsiaTheme="minorEastAsia" w:hAnsiTheme="minorEastAsia"/>
          <w:sz w:val="24"/>
          <w:szCs w:val="24"/>
        </w:rPr>
      </w:pPr>
      <w:r w:rsidRPr="006452B8">
        <w:rPr>
          <w:rFonts w:asciiTheme="minorEastAsia" w:eastAsiaTheme="minorEastAsia" w:hAnsiTheme="minorEastAsia" w:cs="宋体" w:hint="eastAsia"/>
          <w:sz w:val="24"/>
          <w:szCs w:val="24"/>
        </w:rPr>
        <w:t>账　号：</w:t>
      </w:r>
      <w:r w:rsidR="002F364F">
        <w:rPr>
          <w:rFonts w:asciiTheme="minorEastAsia" w:eastAsiaTheme="minorEastAsia" w:hAnsiTheme="minorEastAsia" w:cs="宋体" w:hint="eastAsia"/>
          <w:b/>
          <w:sz w:val="24"/>
          <w:u w:val="single"/>
        </w:rPr>
        <w:t xml:space="preserve">    </w:t>
      </w:r>
      <w:r w:rsidR="002F364F" w:rsidRPr="00494275">
        <w:rPr>
          <w:rFonts w:asciiTheme="minorEastAsia" w:eastAsiaTheme="minorEastAsia" w:hAnsiTheme="minorEastAsia" w:cs="宋体" w:hint="eastAsia"/>
          <w:b/>
          <w:sz w:val="24"/>
          <w:u w:val="single"/>
        </w:rPr>
        <w:t xml:space="preserve"> </w:t>
      </w:r>
      <w:r w:rsidR="002F364F">
        <w:rPr>
          <w:rFonts w:asciiTheme="minorEastAsia" w:eastAsiaTheme="minorEastAsia" w:hAnsiTheme="minorEastAsia" w:cs="宋体" w:hint="eastAsia"/>
          <w:b/>
          <w:sz w:val="24"/>
          <w:u w:val="single"/>
        </w:rPr>
        <w:t xml:space="preserve">        </w:t>
      </w:r>
    </w:p>
    <w:p w:rsidR="00D0240D" w:rsidRPr="00D0240D" w:rsidRDefault="00D0240D" w:rsidP="00310A5C">
      <w:pPr>
        <w:spacing w:line="460" w:lineRule="exact"/>
        <w:outlineLvl w:val="1"/>
        <w:rPr>
          <w:rFonts w:asciiTheme="minorEastAsia" w:eastAsiaTheme="minorEastAsia" w:hAnsiTheme="minorEastAsia"/>
          <w:color w:val="000000" w:themeColor="text1"/>
          <w:sz w:val="24"/>
          <w:szCs w:val="24"/>
        </w:rPr>
      </w:pPr>
    </w:p>
    <w:p w:rsidR="00F33FEE" w:rsidRDefault="00F33FEE" w:rsidP="00310A5C">
      <w:pPr>
        <w:spacing w:line="460" w:lineRule="exact"/>
        <w:rPr>
          <w:rFonts w:asciiTheme="minorEastAsia" w:eastAsiaTheme="minorEastAsia" w:hAnsiTheme="minorEastAsia" w:cs="宋体"/>
          <w:b/>
          <w:sz w:val="24"/>
        </w:rPr>
      </w:pPr>
      <w:r w:rsidRPr="00BC657D">
        <w:rPr>
          <w:rFonts w:asciiTheme="minorEastAsia" w:eastAsiaTheme="minorEastAsia" w:hAnsiTheme="minorEastAsia" w:cs="宋体" w:hint="eastAsia"/>
          <w:b/>
          <w:sz w:val="24"/>
        </w:rPr>
        <w:t>第六条验收</w:t>
      </w:r>
      <w:r w:rsidR="000115E6" w:rsidRPr="00BC657D">
        <w:rPr>
          <w:rFonts w:asciiTheme="minorEastAsia" w:eastAsiaTheme="minorEastAsia" w:hAnsiTheme="minorEastAsia" w:cs="宋体" w:hint="eastAsia"/>
          <w:b/>
          <w:sz w:val="24"/>
        </w:rPr>
        <w:t>方式</w:t>
      </w:r>
    </w:p>
    <w:p w:rsidR="005F0063" w:rsidRPr="00EB6D1C" w:rsidRDefault="005F0063" w:rsidP="005F0063">
      <w:pPr>
        <w:pStyle w:val="12"/>
        <w:ind w:firstLine="482"/>
        <w:rPr>
          <w:rFonts w:asciiTheme="minorEastAsia" w:eastAsiaTheme="minorEastAsia" w:hAnsiTheme="minorEastAsia" w:hint="default"/>
          <w:sz w:val="24"/>
          <w:szCs w:val="24"/>
        </w:rPr>
      </w:pPr>
      <w:r>
        <w:rPr>
          <w:rFonts w:asciiTheme="minorEastAsia" w:eastAsiaTheme="minorEastAsia" w:hAnsiTheme="minorEastAsia" w:cs="宋体"/>
          <w:b/>
          <w:sz w:val="24"/>
        </w:rPr>
        <w:t xml:space="preserve">  </w:t>
      </w:r>
      <w:r w:rsidR="00EB6D1C" w:rsidRPr="00F15DD9">
        <w:rPr>
          <w:rFonts w:asciiTheme="minorEastAsia" w:eastAsiaTheme="minorEastAsia" w:hAnsiTheme="minorEastAsia" w:cs="宋体"/>
          <w:sz w:val="24"/>
        </w:rPr>
        <w:t>1、</w:t>
      </w:r>
      <w:r w:rsidRPr="00EB6D1C">
        <w:rPr>
          <w:rFonts w:asciiTheme="minorEastAsia" w:eastAsiaTheme="minorEastAsia" w:hAnsiTheme="minorEastAsia"/>
          <w:sz w:val="24"/>
          <w:szCs w:val="24"/>
        </w:rPr>
        <w:t>试运行前，乙方须向甲方提交测试大纲，经甲方认可后，按照甲方认可的测试大纲进行测试。测试通过后，进入试运行程序。</w:t>
      </w:r>
    </w:p>
    <w:p w:rsidR="005F0063" w:rsidRPr="00EB6D1C" w:rsidRDefault="00F15DD9" w:rsidP="00EB6D1C">
      <w:pPr>
        <w:pStyle w:val="12"/>
        <w:ind w:firstLine="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5F0063" w:rsidRPr="00EB6D1C">
        <w:rPr>
          <w:rFonts w:asciiTheme="minorEastAsia" w:eastAsiaTheme="minorEastAsia" w:hAnsiTheme="minorEastAsia"/>
          <w:sz w:val="24"/>
          <w:szCs w:val="24"/>
        </w:rPr>
        <w:t>2</w:t>
      </w:r>
      <w:r w:rsidR="00EB6D1C">
        <w:rPr>
          <w:rFonts w:asciiTheme="minorEastAsia" w:eastAsiaTheme="minorEastAsia" w:hAnsiTheme="minorEastAsia"/>
          <w:sz w:val="24"/>
          <w:szCs w:val="24"/>
        </w:rPr>
        <w:t>、</w:t>
      </w:r>
      <w:r w:rsidR="005F0063" w:rsidRPr="00EB6D1C">
        <w:rPr>
          <w:rFonts w:asciiTheme="minorEastAsia" w:eastAsiaTheme="minorEastAsia" w:hAnsiTheme="minorEastAsia"/>
          <w:sz w:val="24"/>
          <w:szCs w:val="24"/>
        </w:rPr>
        <w:t>系统总体验收应在试运行结束后一周内进行，乙方向甲方提交竣工文档（参照《武汉大学软件系统验收文档参考要求（试行）》（http://nic.whu.edu.cn/index.php/article/index/id/19/cid/7.html））和《系统验收申请报告》。甲方确认通过后，双方组织项目验收会。</w:t>
      </w:r>
    </w:p>
    <w:p w:rsidR="000115E6" w:rsidRDefault="000115E6" w:rsidP="00310A5C">
      <w:pPr>
        <w:spacing w:line="460" w:lineRule="exact"/>
        <w:ind w:firstLine="480"/>
        <w:rPr>
          <w:rFonts w:asciiTheme="minorEastAsia" w:eastAsiaTheme="minorEastAsia" w:hAnsiTheme="minorEastAsia"/>
          <w:sz w:val="24"/>
          <w:szCs w:val="24"/>
        </w:rPr>
      </w:pPr>
      <w:r w:rsidRPr="00BC657D">
        <w:rPr>
          <w:rFonts w:asciiTheme="minorEastAsia" w:eastAsiaTheme="minorEastAsia" w:hAnsiTheme="minorEastAsia"/>
          <w:sz w:val="24"/>
          <w:szCs w:val="24"/>
        </w:rPr>
        <w:lastRenderedPageBreak/>
        <w:t>3、系统</w:t>
      </w:r>
      <w:r w:rsidR="00013D90" w:rsidRPr="00BC657D">
        <w:rPr>
          <w:rFonts w:asciiTheme="minorEastAsia" w:eastAsiaTheme="minorEastAsia" w:hAnsiTheme="minorEastAsia"/>
          <w:sz w:val="24"/>
          <w:szCs w:val="24"/>
        </w:rPr>
        <w:t>软件</w:t>
      </w:r>
      <w:r w:rsidRPr="00BC657D">
        <w:rPr>
          <w:rFonts w:asciiTheme="minorEastAsia" w:eastAsiaTheme="minorEastAsia" w:hAnsiTheme="minorEastAsia"/>
          <w:sz w:val="24"/>
          <w:szCs w:val="24"/>
        </w:rPr>
        <w:t>的质量、数量、安装调试</w:t>
      </w:r>
      <w:r w:rsidR="00F15DD9">
        <w:rPr>
          <w:rFonts w:asciiTheme="minorEastAsia" w:eastAsiaTheme="minorEastAsia" w:hAnsiTheme="minorEastAsia" w:hint="eastAsia"/>
          <w:sz w:val="24"/>
          <w:szCs w:val="24"/>
        </w:rPr>
        <w:t>、</w:t>
      </w:r>
      <w:r w:rsidR="001F2E1B">
        <w:rPr>
          <w:rFonts w:asciiTheme="minorEastAsia" w:eastAsiaTheme="minorEastAsia" w:hAnsiTheme="minorEastAsia" w:hint="eastAsia"/>
          <w:sz w:val="24"/>
          <w:szCs w:val="24"/>
        </w:rPr>
        <w:t>交付</w:t>
      </w:r>
      <w:r w:rsidR="00F15DD9">
        <w:rPr>
          <w:rFonts w:asciiTheme="minorEastAsia" w:eastAsiaTheme="minorEastAsia" w:hAnsiTheme="minorEastAsia" w:hint="eastAsia"/>
          <w:sz w:val="24"/>
          <w:szCs w:val="24"/>
        </w:rPr>
        <w:t>资料文档</w:t>
      </w:r>
      <w:r w:rsidRPr="00BC657D">
        <w:rPr>
          <w:rFonts w:asciiTheme="minorEastAsia" w:eastAsiaTheme="minorEastAsia" w:hAnsiTheme="minorEastAsia"/>
          <w:sz w:val="24"/>
          <w:szCs w:val="24"/>
        </w:rPr>
        <w:t>等全部符合本合同的约定，方为验收合格。</w:t>
      </w:r>
    </w:p>
    <w:p w:rsidR="00A169F4" w:rsidRPr="00BC657D" w:rsidRDefault="00A169F4" w:rsidP="00310A5C">
      <w:pPr>
        <w:spacing w:line="460" w:lineRule="exact"/>
        <w:ind w:firstLine="480"/>
        <w:rPr>
          <w:rFonts w:asciiTheme="minorEastAsia" w:eastAsiaTheme="minorEastAsia" w:hAnsiTheme="minorEastAsia"/>
          <w:sz w:val="24"/>
          <w:szCs w:val="24"/>
        </w:rPr>
      </w:pPr>
    </w:p>
    <w:p w:rsidR="00F33FEE" w:rsidRPr="00BC657D" w:rsidRDefault="00F33FEE" w:rsidP="00310A5C">
      <w:pPr>
        <w:spacing w:line="460" w:lineRule="exact"/>
        <w:rPr>
          <w:rFonts w:asciiTheme="minorEastAsia" w:eastAsiaTheme="minorEastAsia" w:hAnsiTheme="minorEastAsia" w:cs="宋体"/>
          <w:b/>
          <w:sz w:val="24"/>
        </w:rPr>
      </w:pPr>
      <w:r w:rsidRPr="00BC657D">
        <w:rPr>
          <w:rFonts w:asciiTheme="minorEastAsia" w:eastAsiaTheme="minorEastAsia" w:hAnsiTheme="minorEastAsia" w:cs="宋体" w:hint="eastAsia"/>
          <w:b/>
          <w:sz w:val="24"/>
        </w:rPr>
        <w:t>第七条售后服务及质量保证</w:t>
      </w:r>
    </w:p>
    <w:p w:rsidR="008774F0" w:rsidRPr="00BC657D" w:rsidRDefault="008774F0" w:rsidP="00310A5C">
      <w:pPr>
        <w:spacing w:line="460" w:lineRule="exact"/>
        <w:ind w:firstLine="480"/>
        <w:rPr>
          <w:rFonts w:asciiTheme="minorEastAsia" w:eastAsiaTheme="minorEastAsia" w:hAnsiTheme="minorEastAsia"/>
          <w:sz w:val="24"/>
          <w:szCs w:val="24"/>
        </w:rPr>
      </w:pPr>
      <w:r w:rsidRPr="00BC657D">
        <w:rPr>
          <w:rFonts w:asciiTheme="minorEastAsia" w:eastAsiaTheme="minorEastAsia" w:hAnsiTheme="minorEastAsia"/>
          <w:sz w:val="24"/>
          <w:szCs w:val="24"/>
        </w:rPr>
        <w:t>1、乙方须向甲方免费提供与合同项下</w:t>
      </w:r>
      <w:r w:rsidR="00A83758">
        <w:rPr>
          <w:rFonts w:asciiTheme="minorEastAsia" w:eastAsiaTheme="minorEastAsia" w:hAnsiTheme="minorEastAsia"/>
          <w:sz w:val="24"/>
          <w:szCs w:val="24"/>
        </w:rPr>
        <w:t>的系统</w:t>
      </w:r>
      <w:r w:rsidR="003D7E24">
        <w:rPr>
          <w:rFonts w:asciiTheme="minorEastAsia" w:eastAsiaTheme="minorEastAsia" w:hAnsiTheme="minorEastAsia" w:hint="eastAsia"/>
          <w:sz w:val="24"/>
          <w:szCs w:val="24"/>
        </w:rPr>
        <w:t>软件</w:t>
      </w:r>
      <w:r w:rsidRPr="00BC657D">
        <w:rPr>
          <w:rFonts w:asciiTheme="minorEastAsia" w:eastAsiaTheme="minorEastAsia" w:hAnsiTheme="minorEastAsia"/>
          <w:sz w:val="24"/>
          <w:szCs w:val="24"/>
        </w:rPr>
        <w:t>有关的现场安装调试、技术服务、培训等其他相关服务。</w:t>
      </w:r>
    </w:p>
    <w:p w:rsidR="008774F0" w:rsidRPr="00BC657D" w:rsidRDefault="008774F0" w:rsidP="00310A5C">
      <w:pPr>
        <w:spacing w:line="460" w:lineRule="exact"/>
        <w:ind w:firstLine="480"/>
        <w:rPr>
          <w:rFonts w:asciiTheme="minorEastAsia" w:eastAsiaTheme="minorEastAsia" w:hAnsiTheme="minorEastAsia"/>
          <w:sz w:val="24"/>
          <w:szCs w:val="24"/>
        </w:rPr>
      </w:pPr>
      <w:r w:rsidRPr="00BC657D">
        <w:rPr>
          <w:rFonts w:asciiTheme="minorEastAsia" w:eastAsiaTheme="minorEastAsia" w:hAnsiTheme="minorEastAsia"/>
          <w:sz w:val="24"/>
          <w:szCs w:val="24"/>
        </w:rPr>
        <w:t>2</w:t>
      </w:r>
      <w:r w:rsidR="0071282A">
        <w:rPr>
          <w:rFonts w:asciiTheme="minorEastAsia" w:eastAsiaTheme="minorEastAsia" w:hAnsiTheme="minorEastAsia"/>
          <w:sz w:val="24"/>
          <w:szCs w:val="24"/>
        </w:rPr>
        <w:t>、乙方交付的</w:t>
      </w:r>
      <w:r w:rsidR="00334C83">
        <w:rPr>
          <w:rFonts w:asciiTheme="minorEastAsia" w:eastAsiaTheme="minorEastAsia" w:hAnsiTheme="minorEastAsia" w:hint="eastAsia"/>
          <w:sz w:val="24"/>
          <w:szCs w:val="24"/>
        </w:rPr>
        <w:t>软件</w:t>
      </w:r>
      <w:r w:rsidR="0071282A">
        <w:rPr>
          <w:rFonts w:asciiTheme="minorEastAsia" w:eastAsiaTheme="minorEastAsia" w:hAnsiTheme="minorEastAsia"/>
          <w:sz w:val="24"/>
          <w:szCs w:val="24"/>
        </w:rPr>
        <w:t>系统的质保</w:t>
      </w:r>
      <w:r w:rsidRPr="00BC657D">
        <w:rPr>
          <w:rFonts w:asciiTheme="minorEastAsia" w:eastAsiaTheme="minorEastAsia" w:hAnsiTheme="minorEastAsia"/>
          <w:sz w:val="24"/>
          <w:szCs w:val="24"/>
        </w:rPr>
        <w:t>期：</w:t>
      </w:r>
      <w:r w:rsidRPr="00BC657D">
        <w:rPr>
          <w:rFonts w:asciiTheme="minorEastAsia" w:eastAsiaTheme="minorEastAsia" w:hAnsiTheme="minorEastAsia" w:hint="eastAsia"/>
          <w:sz w:val="24"/>
          <w:szCs w:val="24"/>
        </w:rPr>
        <w:t>自验收合格之日起</w:t>
      </w:r>
      <w:r w:rsidR="00E264AA">
        <w:rPr>
          <w:rFonts w:asciiTheme="minorEastAsia" w:eastAsiaTheme="minorEastAsia" w:hAnsiTheme="minorEastAsia" w:hint="eastAsia"/>
          <w:sz w:val="24"/>
          <w:szCs w:val="24"/>
          <w:u w:val="single"/>
        </w:rPr>
        <w:t xml:space="preserve">  </w:t>
      </w:r>
      <w:r w:rsidR="007C0452">
        <w:rPr>
          <w:rFonts w:asciiTheme="minorEastAsia" w:eastAsiaTheme="minorEastAsia" w:hAnsiTheme="minorEastAsia"/>
          <w:sz w:val="24"/>
          <w:szCs w:val="24"/>
          <w:u w:val="single"/>
        </w:rPr>
        <w:t xml:space="preserve"> </w:t>
      </w:r>
      <w:r w:rsidR="00E264AA">
        <w:rPr>
          <w:rFonts w:asciiTheme="minorEastAsia" w:eastAsiaTheme="minorEastAsia" w:hAnsiTheme="minorEastAsia" w:hint="eastAsia"/>
          <w:sz w:val="24"/>
          <w:szCs w:val="24"/>
          <w:u w:val="single"/>
        </w:rPr>
        <w:t xml:space="preserve">  </w:t>
      </w:r>
      <w:r w:rsidRPr="00BC657D">
        <w:rPr>
          <w:rFonts w:asciiTheme="minorEastAsia" w:eastAsiaTheme="minorEastAsia" w:hAnsiTheme="minorEastAsia" w:hint="eastAsia"/>
          <w:sz w:val="24"/>
          <w:szCs w:val="24"/>
        </w:rPr>
        <w:t>年</w:t>
      </w:r>
      <w:r w:rsidRPr="00BC657D">
        <w:rPr>
          <w:rFonts w:asciiTheme="minorEastAsia" w:eastAsiaTheme="minorEastAsia" w:hAnsiTheme="minorEastAsia"/>
          <w:sz w:val="24"/>
          <w:szCs w:val="24"/>
        </w:rPr>
        <w:t>。</w:t>
      </w:r>
    </w:p>
    <w:p w:rsidR="008774F0" w:rsidRPr="001867A7" w:rsidRDefault="006A21FE" w:rsidP="001867A7">
      <w:pPr>
        <w:spacing w:line="460" w:lineRule="exact"/>
        <w:rPr>
          <w:rFonts w:asciiTheme="minorEastAsia" w:eastAsiaTheme="minorEastAsia" w:hAnsiTheme="minorEastAsia" w:cs="宋体"/>
          <w:sz w:val="24"/>
        </w:rPr>
      </w:pPr>
      <w:r>
        <w:rPr>
          <w:rFonts w:asciiTheme="minorEastAsia" w:eastAsiaTheme="minorEastAsia" w:hAnsiTheme="minorEastAsia" w:hint="eastAsia"/>
          <w:sz w:val="24"/>
          <w:szCs w:val="24"/>
        </w:rPr>
        <w:t xml:space="preserve">    </w:t>
      </w:r>
      <w:r w:rsidR="008774F0" w:rsidRPr="00BC657D">
        <w:rPr>
          <w:rFonts w:asciiTheme="minorEastAsia" w:eastAsiaTheme="minorEastAsia" w:hAnsiTheme="minorEastAsia"/>
          <w:sz w:val="24"/>
          <w:szCs w:val="24"/>
        </w:rPr>
        <w:t>3、在质保期内，</w:t>
      </w:r>
      <w:r w:rsidR="008774F0" w:rsidRPr="007D1756">
        <w:rPr>
          <w:rFonts w:asciiTheme="minorEastAsia" w:eastAsiaTheme="minorEastAsia" w:hAnsiTheme="minorEastAsia"/>
          <w:color w:val="000000" w:themeColor="text1"/>
          <w:sz w:val="24"/>
          <w:szCs w:val="24"/>
        </w:rPr>
        <w:t>甲方享有</w:t>
      </w:r>
      <w:r w:rsidR="001E17CB" w:rsidRPr="007D1756">
        <w:rPr>
          <w:rFonts w:asciiTheme="minorEastAsia" w:eastAsiaTheme="minorEastAsia" w:hAnsiTheme="minorEastAsia" w:hint="eastAsia"/>
          <w:color w:val="000000" w:themeColor="text1"/>
          <w:sz w:val="24"/>
          <w:szCs w:val="24"/>
        </w:rPr>
        <w:t>该版本下免费升级</w:t>
      </w:r>
      <w:r w:rsidR="007D1756" w:rsidRPr="007D1756">
        <w:rPr>
          <w:rFonts w:asciiTheme="minorEastAsia" w:eastAsiaTheme="minorEastAsia" w:hAnsiTheme="minorEastAsia" w:hint="eastAsia"/>
          <w:color w:val="000000" w:themeColor="text1"/>
          <w:sz w:val="24"/>
          <w:szCs w:val="24"/>
        </w:rPr>
        <w:t>；</w:t>
      </w:r>
      <w:r w:rsidR="001E17CB" w:rsidRPr="007D1756">
        <w:rPr>
          <w:rFonts w:asciiTheme="minorEastAsia" w:eastAsiaTheme="minorEastAsia" w:hAnsiTheme="minorEastAsia" w:hint="eastAsia"/>
          <w:color w:val="000000" w:themeColor="text1"/>
          <w:sz w:val="24"/>
          <w:szCs w:val="24"/>
        </w:rPr>
        <w:t>若在质保期内无</w:t>
      </w:r>
      <w:r w:rsidR="00C71790" w:rsidRPr="007D1756">
        <w:rPr>
          <w:rFonts w:asciiTheme="minorEastAsia" w:eastAsiaTheme="minorEastAsia" w:hAnsiTheme="minorEastAsia" w:hint="eastAsia"/>
          <w:color w:val="000000" w:themeColor="text1"/>
          <w:sz w:val="24"/>
          <w:szCs w:val="24"/>
        </w:rPr>
        <w:t>版本</w:t>
      </w:r>
      <w:r w:rsidR="001E17CB" w:rsidRPr="007D1756">
        <w:rPr>
          <w:rFonts w:asciiTheme="minorEastAsia" w:eastAsiaTheme="minorEastAsia" w:hAnsiTheme="minorEastAsia" w:hint="eastAsia"/>
          <w:color w:val="000000" w:themeColor="text1"/>
          <w:sz w:val="24"/>
          <w:szCs w:val="24"/>
        </w:rPr>
        <w:t>升级</w:t>
      </w:r>
      <w:r w:rsidR="00C71790" w:rsidRPr="007D1756">
        <w:rPr>
          <w:rFonts w:asciiTheme="minorEastAsia" w:eastAsiaTheme="minorEastAsia" w:hAnsiTheme="minorEastAsia" w:hint="eastAsia"/>
          <w:color w:val="000000" w:themeColor="text1"/>
          <w:sz w:val="24"/>
          <w:szCs w:val="24"/>
        </w:rPr>
        <w:t>，乙方</w:t>
      </w:r>
      <w:r w:rsidR="009E58C9">
        <w:rPr>
          <w:rFonts w:asciiTheme="minorEastAsia" w:eastAsiaTheme="minorEastAsia" w:hAnsiTheme="minorEastAsia" w:hint="eastAsia"/>
          <w:color w:val="000000" w:themeColor="text1"/>
          <w:sz w:val="24"/>
          <w:szCs w:val="24"/>
        </w:rPr>
        <w:t>应</w:t>
      </w:r>
      <w:r w:rsidR="00C71790" w:rsidRPr="007D1756">
        <w:rPr>
          <w:rFonts w:asciiTheme="minorEastAsia" w:eastAsiaTheme="minorEastAsia" w:hAnsiTheme="minorEastAsia" w:hint="eastAsia"/>
          <w:color w:val="000000" w:themeColor="text1"/>
          <w:sz w:val="24"/>
          <w:szCs w:val="24"/>
        </w:rPr>
        <w:t>提供一次</w:t>
      </w:r>
      <w:r w:rsidR="007D1756" w:rsidRPr="007D1756">
        <w:rPr>
          <w:rFonts w:asciiTheme="minorEastAsia" w:eastAsiaTheme="minorEastAsia" w:hAnsiTheme="minorEastAsia" w:hint="eastAsia"/>
          <w:color w:val="000000" w:themeColor="text1"/>
          <w:sz w:val="24"/>
          <w:szCs w:val="24"/>
        </w:rPr>
        <w:t>免费</w:t>
      </w:r>
      <w:r w:rsidR="008774F0" w:rsidRPr="007D1756">
        <w:rPr>
          <w:rFonts w:asciiTheme="minorEastAsia" w:eastAsiaTheme="minorEastAsia" w:hAnsiTheme="minorEastAsia"/>
          <w:color w:val="000000" w:themeColor="text1"/>
          <w:sz w:val="24"/>
          <w:szCs w:val="24"/>
        </w:rPr>
        <w:t>升级服务。</w:t>
      </w:r>
      <w:r w:rsidR="001867A7">
        <w:rPr>
          <w:rFonts w:asciiTheme="minorEastAsia" w:eastAsiaTheme="minorEastAsia" w:hAnsiTheme="minorEastAsia" w:cs="宋体" w:hint="eastAsia"/>
          <w:sz w:val="24"/>
        </w:rPr>
        <w:t>（与采购成交结果一致）</w:t>
      </w:r>
    </w:p>
    <w:p w:rsidR="006A6D65" w:rsidRPr="006A6D65" w:rsidRDefault="008774F0" w:rsidP="00310A5C">
      <w:pPr>
        <w:spacing w:line="460" w:lineRule="exact"/>
        <w:ind w:firstLine="480"/>
        <w:rPr>
          <w:rFonts w:asciiTheme="minorEastAsia" w:eastAsiaTheme="minorEastAsia" w:hAnsiTheme="minorEastAsia" w:cs="宋体"/>
          <w:color w:val="000000"/>
          <w:sz w:val="24"/>
          <w:szCs w:val="24"/>
        </w:rPr>
      </w:pPr>
      <w:r w:rsidRPr="006A6D65">
        <w:rPr>
          <w:rFonts w:asciiTheme="minorEastAsia" w:eastAsiaTheme="minorEastAsia" w:hAnsiTheme="minorEastAsia"/>
          <w:sz w:val="24"/>
          <w:szCs w:val="24"/>
        </w:rPr>
        <w:t>4、</w:t>
      </w:r>
      <w:r w:rsidR="00314575" w:rsidRPr="006A6D65">
        <w:rPr>
          <w:rFonts w:asciiTheme="minorEastAsia" w:eastAsiaTheme="minorEastAsia" w:hAnsiTheme="minorEastAsia" w:cs="宋体" w:hint="eastAsia"/>
          <w:color w:val="000000"/>
          <w:sz w:val="24"/>
          <w:szCs w:val="24"/>
        </w:rPr>
        <w:t>质保</w:t>
      </w:r>
      <w:r w:rsidR="005F326A" w:rsidRPr="006A6D65">
        <w:rPr>
          <w:rFonts w:asciiTheme="minorEastAsia" w:eastAsiaTheme="minorEastAsia" w:hAnsiTheme="minorEastAsia" w:cs="宋体" w:hint="eastAsia"/>
          <w:color w:val="000000"/>
          <w:sz w:val="24"/>
          <w:szCs w:val="24"/>
        </w:rPr>
        <w:t>期内乙方应全天</w:t>
      </w:r>
      <w:r w:rsidR="005F326A" w:rsidRPr="006A6D65">
        <w:rPr>
          <w:rFonts w:asciiTheme="minorEastAsia" w:eastAsiaTheme="minorEastAsia" w:hAnsiTheme="minorEastAsia"/>
          <w:color w:val="000000"/>
          <w:sz w:val="24"/>
          <w:szCs w:val="24"/>
        </w:rPr>
        <w:t>24</w:t>
      </w:r>
      <w:r w:rsidR="005F326A" w:rsidRPr="006A6D65">
        <w:rPr>
          <w:rFonts w:asciiTheme="minorEastAsia" w:eastAsiaTheme="minorEastAsia" w:hAnsiTheme="minorEastAsia" w:cs="宋体" w:hint="eastAsia"/>
          <w:color w:val="000000"/>
          <w:sz w:val="24"/>
          <w:szCs w:val="24"/>
        </w:rPr>
        <w:t>小时有专人响应用户的服务请求，对用户要求服务的响应时间</w:t>
      </w:r>
      <w:r w:rsidR="005F326A" w:rsidRPr="006A6D65">
        <w:rPr>
          <w:rFonts w:asciiTheme="minorEastAsia" w:eastAsiaTheme="minorEastAsia" w:hAnsiTheme="minorEastAsia"/>
          <w:color w:val="000000"/>
          <w:sz w:val="24"/>
          <w:szCs w:val="24"/>
        </w:rPr>
        <w:t>(</w:t>
      </w:r>
      <w:r w:rsidR="005F326A" w:rsidRPr="006A6D65">
        <w:rPr>
          <w:rFonts w:asciiTheme="minorEastAsia" w:eastAsiaTheme="minorEastAsia" w:hAnsiTheme="minorEastAsia" w:cs="宋体" w:hint="eastAsia"/>
          <w:color w:val="000000"/>
          <w:sz w:val="24"/>
          <w:szCs w:val="24"/>
        </w:rPr>
        <w:t>从用户发出服务请求至乙方服务人员到达用户需服务的现场</w:t>
      </w:r>
      <w:r w:rsidR="005F326A" w:rsidRPr="006A6D65">
        <w:rPr>
          <w:rFonts w:asciiTheme="minorEastAsia" w:eastAsiaTheme="minorEastAsia" w:hAnsiTheme="minorEastAsia"/>
          <w:color w:val="000000"/>
          <w:sz w:val="24"/>
          <w:szCs w:val="24"/>
        </w:rPr>
        <w:t>)</w:t>
      </w:r>
      <w:r w:rsidR="005F326A" w:rsidRPr="006A6D65">
        <w:rPr>
          <w:rFonts w:asciiTheme="minorEastAsia" w:eastAsiaTheme="minorEastAsia" w:hAnsiTheme="minorEastAsia" w:cs="宋体" w:hint="eastAsia"/>
          <w:color w:val="000000"/>
          <w:sz w:val="24"/>
          <w:szCs w:val="24"/>
        </w:rPr>
        <w:t>不得超过</w:t>
      </w:r>
      <w:r w:rsidR="00D25BDC">
        <w:rPr>
          <w:rFonts w:asciiTheme="minorEastAsia" w:eastAsiaTheme="minorEastAsia" w:hAnsiTheme="minorEastAsia" w:cs="宋体" w:hint="eastAsia"/>
          <w:b/>
          <w:sz w:val="24"/>
          <w:u w:val="single"/>
        </w:rPr>
        <w:t xml:space="preserve">   </w:t>
      </w:r>
      <w:r w:rsidR="00D25BDC" w:rsidRPr="00494275">
        <w:rPr>
          <w:rFonts w:asciiTheme="minorEastAsia" w:eastAsiaTheme="minorEastAsia" w:hAnsiTheme="minorEastAsia" w:cs="宋体" w:hint="eastAsia"/>
          <w:b/>
          <w:sz w:val="24"/>
          <w:u w:val="single"/>
        </w:rPr>
        <w:t xml:space="preserve"> </w:t>
      </w:r>
      <w:r w:rsidR="005F326A" w:rsidRPr="006A6D65">
        <w:rPr>
          <w:rFonts w:asciiTheme="minorEastAsia" w:eastAsiaTheme="minorEastAsia" w:hAnsiTheme="minorEastAsia" w:cs="宋体" w:hint="eastAsia"/>
          <w:color w:val="000000"/>
          <w:sz w:val="24"/>
          <w:szCs w:val="24"/>
        </w:rPr>
        <w:t>小时。紧急故障</w:t>
      </w:r>
      <w:r w:rsidR="00D25BDC">
        <w:rPr>
          <w:rFonts w:asciiTheme="minorEastAsia" w:eastAsiaTheme="minorEastAsia" w:hAnsiTheme="minorEastAsia" w:cs="宋体" w:hint="eastAsia"/>
          <w:b/>
          <w:sz w:val="24"/>
          <w:u w:val="single"/>
        </w:rPr>
        <w:t xml:space="preserve">   </w:t>
      </w:r>
      <w:r w:rsidR="00D25BDC" w:rsidRPr="00494275">
        <w:rPr>
          <w:rFonts w:asciiTheme="minorEastAsia" w:eastAsiaTheme="minorEastAsia" w:hAnsiTheme="minorEastAsia" w:cs="宋体" w:hint="eastAsia"/>
          <w:b/>
          <w:sz w:val="24"/>
          <w:u w:val="single"/>
        </w:rPr>
        <w:t xml:space="preserve"> </w:t>
      </w:r>
      <w:r w:rsidR="005F326A" w:rsidRPr="006A6D65">
        <w:rPr>
          <w:rFonts w:asciiTheme="minorEastAsia" w:eastAsiaTheme="minorEastAsia" w:hAnsiTheme="minorEastAsia" w:cs="宋体" w:hint="eastAsia"/>
          <w:color w:val="000000"/>
          <w:sz w:val="24"/>
          <w:szCs w:val="24"/>
        </w:rPr>
        <w:t>小时内排除，一般故障</w:t>
      </w:r>
      <w:r w:rsidR="00D25BDC">
        <w:rPr>
          <w:rFonts w:asciiTheme="minorEastAsia" w:eastAsiaTheme="minorEastAsia" w:hAnsiTheme="minorEastAsia" w:cs="宋体" w:hint="eastAsia"/>
          <w:b/>
          <w:sz w:val="24"/>
          <w:u w:val="single"/>
        </w:rPr>
        <w:t xml:space="preserve">   </w:t>
      </w:r>
      <w:r w:rsidR="00D25BDC" w:rsidRPr="00494275">
        <w:rPr>
          <w:rFonts w:asciiTheme="minorEastAsia" w:eastAsiaTheme="minorEastAsia" w:hAnsiTheme="minorEastAsia" w:cs="宋体" w:hint="eastAsia"/>
          <w:b/>
          <w:sz w:val="24"/>
          <w:u w:val="single"/>
        </w:rPr>
        <w:t xml:space="preserve"> </w:t>
      </w:r>
      <w:r w:rsidR="005F326A" w:rsidRPr="006A6D65">
        <w:rPr>
          <w:rFonts w:asciiTheme="minorEastAsia" w:eastAsiaTheme="minorEastAsia" w:hAnsiTheme="minorEastAsia" w:cs="宋体" w:hint="eastAsia"/>
          <w:color w:val="000000"/>
          <w:sz w:val="24"/>
          <w:szCs w:val="24"/>
        </w:rPr>
        <w:t>小时内排除。</w:t>
      </w:r>
      <w:r w:rsidR="00D25BDC" w:rsidRPr="00BC657D">
        <w:rPr>
          <w:rFonts w:asciiTheme="minorEastAsia" w:eastAsiaTheme="minorEastAsia" w:hAnsiTheme="minorEastAsia"/>
          <w:sz w:val="24"/>
          <w:szCs w:val="24"/>
        </w:rPr>
        <w:t>售后电话：</w:t>
      </w:r>
      <w:r w:rsidR="00D25BDC" w:rsidRPr="00BC657D">
        <w:rPr>
          <w:rFonts w:asciiTheme="minorEastAsia" w:eastAsiaTheme="minorEastAsia" w:hAnsiTheme="minorEastAsia"/>
          <w:b/>
          <w:color w:val="000000" w:themeColor="text1"/>
          <w:sz w:val="24"/>
          <w:szCs w:val="24"/>
          <w:u w:val="single"/>
        </w:rPr>
        <w:t>400-XXXX-XXXX</w:t>
      </w:r>
    </w:p>
    <w:p w:rsidR="00257CDA" w:rsidRPr="006A6D65" w:rsidRDefault="004678EA" w:rsidP="00310A5C">
      <w:pPr>
        <w:spacing w:line="460" w:lineRule="exact"/>
        <w:ind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5、质保期内</w:t>
      </w:r>
      <w:r w:rsidR="005F326A" w:rsidRPr="006A6D65">
        <w:rPr>
          <w:rFonts w:asciiTheme="minorEastAsia" w:eastAsiaTheme="minorEastAsia" w:hAnsiTheme="minorEastAsia" w:cs="宋体" w:hint="eastAsia"/>
          <w:color w:val="000000"/>
          <w:sz w:val="24"/>
          <w:szCs w:val="24"/>
        </w:rPr>
        <w:t>如果因为乙方原因造成系统不能正常运行，乙方须每天向</w:t>
      </w:r>
      <w:r w:rsidR="006A6D65" w:rsidRPr="006A6D65">
        <w:rPr>
          <w:rFonts w:asciiTheme="minorEastAsia" w:eastAsiaTheme="minorEastAsia" w:hAnsiTheme="minorEastAsia" w:cs="宋体" w:hint="eastAsia"/>
          <w:color w:val="000000"/>
          <w:sz w:val="24"/>
          <w:szCs w:val="24"/>
        </w:rPr>
        <w:t>甲方</w:t>
      </w:r>
      <w:r w:rsidR="005F326A" w:rsidRPr="006A6D65">
        <w:rPr>
          <w:rFonts w:asciiTheme="minorEastAsia" w:eastAsiaTheme="minorEastAsia" w:hAnsiTheme="minorEastAsia" w:cs="宋体" w:hint="eastAsia"/>
          <w:color w:val="000000"/>
          <w:sz w:val="24"/>
          <w:szCs w:val="24"/>
        </w:rPr>
        <w:t>支付合同价</w:t>
      </w:r>
      <w:r w:rsidR="005F326A" w:rsidRPr="006A6D65">
        <w:rPr>
          <w:rFonts w:asciiTheme="minorEastAsia" w:eastAsiaTheme="minorEastAsia" w:hAnsiTheme="minorEastAsia"/>
          <w:color w:val="000000"/>
          <w:sz w:val="24"/>
          <w:szCs w:val="24"/>
        </w:rPr>
        <w:t>1‰</w:t>
      </w:r>
      <w:r w:rsidR="005F326A" w:rsidRPr="006A6D65">
        <w:rPr>
          <w:rFonts w:asciiTheme="minorEastAsia" w:eastAsiaTheme="minorEastAsia" w:hAnsiTheme="minorEastAsia" w:cs="宋体" w:hint="eastAsia"/>
          <w:color w:val="000000"/>
          <w:sz w:val="24"/>
          <w:szCs w:val="24"/>
        </w:rPr>
        <w:t>的违约金</w:t>
      </w:r>
      <w:r w:rsidR="00965BD9">
        <w:rPr>
          <w:rFonts w:asciiTheme="minorEastAsia" w:eastAsiaTheme="minorEastAsia" w:hAnsiTheme="minorEastAsia" w:cs="宋体" w:hint="eastAsia"/>
          <w:color w:val="000000"/>
          <w:sz w:val="24"/>
          <w:szCs w:val="24"/>
        </w:rPr>
        <w:t>。</w:t>
      </w:r>
    </w:p>
    <w:p w:rsidR="00A169F4" w:rsidRPr="00965BD9" w:rsidRDefault="00A169F4" w:rsidP="00310A5C">
      <w:pPr>
        <w:spacing w:line="460" w:lineRule="exact"/>
        <w:ind w:firstLine="480"/>
        <w:jc w:val="left"/>
        <w:rPr>
          <w:rFonts w:asciiTheme="minorEastAsia" w:eastAsiaTheme="minorEastAsia" w:hAnsiTheme="minorEastAsia"/>
          <w:b/>
          <w:color w:val="000000" w:themeColor="text1"/>
          <w:sz w:val="24"/>
          <w:szCs w:val="24"/>
          <w:u w:val="single"/>
        </w:rPr>
      </w:pPr>
    </w:p>
    <w:p w:rsidR="00A169F4" w:rsidRPr="00A169F4" w:rsidRDefault="00A169F4" w:rsidP="00310A5C">
      <w:pPr>
        <w:spacing w:line="460" w:lineRule="exact"/>
        <w:jc w:val="left"/>
        <w:rPr>
          <w:rFonts w:asciiTheme="minorEastAsia" w:eastAsiaTheme="minorEastAsia" w:hAnsiTheme="minorEastAsia"/>
          <w:color w:val="000000" w:themeColor="text1"/>
          <w:sz w:val="24"/>
          <w:szCs w:val="24"/>
        </w:rPr>
      </w:pPr>
      <w:r w:rsidRPr="00A169F4">
        <w:rPr>
          <w:rFonts w:asciiTheme="minorEastAsia" w:eastAsiaTheme="minorEastAsia" w:hAnsiTheme="minorEastAsia" w:hint="eastAsia"/>
          <w:b/>
          <w:color w:val="000000" w:themeColor="text1"/>
          <w:sz w:val="24"/>
          <w:szCs w:val="24"/>
        </w:rPr>
        <w:t>第八条培训</w:t>
      </w:r>
    </w:p>
    <w:p w:rsidR="00A169F4" w:rsidRPr="00DD7EF5" w:rsidRDefault="00DD7EF5" w:rsidP="00310A5C">
      <w:pPr>
        <w:pStyle w:val="12"/>
        <w:spacing w:line="460" w:lineRule="exact"/>
        <w:ind w:firstLine="480"/>
        <w:rPr>
          <w:rFonts w:asciiTheme="minorEastAsia" w:eastAsiaTheme="minorEastAsia" w:hAnsiTheme="minorEastAsia" w:hint="default"/>
          <w:sz w:val="24"/>
          <w:szCs w:val="24"/>
        </w:rPr>
      </w:pPr>
      <w:r>
        <w:rPr>
          <w:rFonts w:asciiTheme="minorEastAsia" w:eastAsiaTheme="minorEastAsia" w:hAnsiTheme="minorEastAsia"/>
          <w:sz w:val="24"/>
          <w:szCs w:val="24"/>
        </w:rPr>
        <w:t>1、</w:t>
      </w:r>
      <w:r w:rsidR="00A169F4" w:rsidRPr="00DD7EF5">
        <w:rPr>
          <w:rFonts w:asciiTheme="minorEastAsia" w:eastAsiaTheme="minorEastAsia" w:hAnsiTheme="minorEastAsia"/>
          <w:sz w:val="24"/>
          <w:szCs w:val="24"/>
        </w:rPr>
        <w:t>为保证系统的顺利实施和正常运行，乙方必须提供技术培训，并免除所有费用（包括培训、教材、培训环境、食宿、差旅及相关费用）。培训时间由甲方根据工程进度及工作需要安排。</w:t>
      </w:r>
    </w:p>
    <w:p w:rsidR="00BB3403" w:rsidRDefault="00DD7EF5" w:rsidP="00310A5C">
      <w:pPr>
        <w:spacing w:line="460" w:lineRule="exact"/>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 xml:space="preserve">    2、</w:t>
      </w:r>
      <w:r w:rsidR="00A169F4" w:rsidRPr="00DD7EF5">
        <w:rPr>
          <w:rFonts w:asciiTheme="minorEastAsia" w:eastAsiaTheme="minorEastAsia" w:hAnsiTheme="minorEastAsia"/>
          <w:sz w:val="24"/>
          <w:szCs w:val="24"/>
        </w:rPr>
        <w:t>培训方式和内容：提供分岗位、分模块、分层次的软件使用培训，对管理员提供深入的培训，使管理员能完全掌握软件的管理、升级、维护以及工作流程、数据报表的设计工作</w:t>
      </w:r>
      <w:r w:rsidR="007D1756">
        <w:rPr>
          <w:rFonts w:asciiTheme="minorEastAsia" w:eastAsiaTheme="minorEastAsia" w:hAnsiTheme="minorEastAsia" w:hint="eastAsia"/>
          <w:sz w:val="24"/>
          <w:szCs w:val="24"/>
        </w:rPr>
        <w:t>。</w:t>
      </w:r>
    </w:p>
    <w:p w:rsidR="007D1756" w:rsidRPr="007D1756" w:rsidRDefault="007D1756" w:rsidP="00310A5C">
      <w:pPr>
        <w:spacing w:line="460" w:lineRule="exact"/>
        <w:rPr>
          <w:rFonts w:asciiTheme="minorEastAsia" w:eastAsiaTheme="minorEastAsia" w:hAnsiTheme="minorEastAsia"/>
          <w:sz w:val="24"/>
          <w:szCs w:val="24"/>
        </w:rPr>
      </w:pPr>
    </w:p>
    <w:p w:rsidR="00F33FEE" w:rsidRDefault="00103BF1" w:rsidP="00310A5C">
      <w:pPr>
        <w:spacing w:line="460" w:lineRule="exact"/>
        <w:rPr>
          <w:rFonts w:asciiTheme="minorEastAsia" w:eastAsiaTheme="minorEastAsia" w:hAnsiTheme="minorEastAsia" w:cs="宋体"/>
          <w:b/>
          <w:sz w:val="24"/>
        </w:rPr>
      </w:pPr>
      <w:r w:rsidRPr="00103BF1">
        <w:rPr>
          <w:rFonts w:asciiTheme="minorEastAsia" w:eastAsiaTheme="minorEastAsia" w:hAnsiTheme="minorEastAsia" w:cs="宋体" w:hint="eastAsia"/>
          <w:b/>
          <w:sz w:val="24"/>
        </w:rPr>
        <w:t>第</w:t>
      </w:r>
      <w:r w:rsidR="00BB3403">
        <w:rPr>
          <w:rFonts w:asciiTheme="minorEastAsia" w:eastAsiaTheme="minorEastAsia" w:hAnsiTheme="minorEastAsia" w:cs="宋体" w:hint="eastAsia"/>
          <w:b/>
          <w:sz w:val="24"/>
        </w:rPr>
        <w:t>九</w:t>
      </w:r>
      <w:r w:rsidRPr="00103BF1">
        <w:rPr>
          <w:rFonts w:asciiTheme="minorEastAsia" w:eastAsiaTheme="minorEastAsia" w:hAnsiTheme="minorEastAsia" w:cs="宋体" w:hint="eastAsia"/>
          <w:b/>
          <w:sz w:val="24"/>
        </w:rPr>
        <w:t>条</w:t>
      </w:r>
      <w:r w:rsidR="00F33FEE" w:rsidRPr="00BC657D">
        <w:rPr>
          <w:rFonts w:asciiTheme="minorEastAsia" w:eastAsiaTheme="minorEastAsia" w:hAnsiTheme="minorEastAsia" w:cs="宋体" w:hint="eastAsia"/>
          <w:b/>
          <w:sz w:val="24"/>
        </w:rPr>
        <w:t>违约责任</w:t>
      </w:r>
    </w:p>
    <w:p w:rsidR="0010792A" w:rsidRDefault="00F33FEE" w:rsidP="00310A5C">
      <w:pPr>
        <w:spacing w:line="460" w:lineRule="exact"/>
        <w:ind w:firstLineChars="200" w:firstLine="480"/>
        <w:jc w:val="left"/>
        <w:rPr>
          <w:rFonts w:asciiTheme="minorEastAsia" w:eastAsiaTheme="minorEastAsia" w:hAnsiTheme="minorEastAsia"/>
          <w:bCs/>
          <w:sz w:val="24"/>
        </w:rPr>
      </w:pPr>
      <w:r w:rsidRPr="00BC657D">
        <w:rPr>
          <w:rFonts w:asciiTheme="minorEastAsia" w:eastAsiaTheme="minorEastAsia" w:hAnsiTheme="minorEastAsia" w:cs="宋体" w:hint="eastAsia"/>
          <w:sz w:val="24"/>
        </w:rPr>
        <w:t>1、若甲方</w:t>
      </w:r>
      <w:r w:rsidR="00A13676">
        <w:rPr>
          <w:rFonts w:asciiTheme="minorEastAsia" w:eastAsiaTheme="minorEastAsia" w:hAnsiTheme="minorEastAsia" w:cs="宋体" w:hint="eastAsia"/>
          <w:sz w:val="24"/>
        </w:rPr>
        <w:t>原因</w:t>
      </w:r>
      <w:r w:rsidRPr="00BC657D">
        <w:rPr>
          <w:rFonts w:asciiTheme="minorEastAsia" w:eastAsiaTheme="minorEastAsia" w:hAnsiTheme="minorEastAsia" w:cs="宋体" w:hint="eastAsia"/>
          <w:sz w:val="24"/>
        </w:rPr>
        <w:t>拖延</w:t>
      </w:r>
      <w:r w:rsidR="008774F0" w:rsidRPr="00BC657D">
        <w:rPr>
          <w:rFonts w:asciiTheme="minorEastAsia" w:eastAsiaTheme="minorEastAsia" w:hAnsiTheme="minorEastAsia" w:cs="宋体" w:hint="eastAsia"/>
          <w:sz w:val="24"/>
        </w:rPr>
        <w:t>支付</w:t>
      </w:r>
      <w:r w:rsidRPr="00BC657D">
        <w:rPr>
          <w:rFonts w:asciiTheme="minorEastAsia" w:eastAsiaTheme="minorEastAsia" w:hAnsiTheme="minorEastAsia" w:cs="宋体" w:hint="eastAsia"/>
          <w:sz w:val="24"/>
        </w:rPr>
        <w:t>一个月，每延误一天，甲方应按照合同总额</w:t>
      </w:r>
      <w:r w:rsidRPr="00BC657D">
        <w:rPr>
          <w:rFonts w:asciiTheme="minorEastAsia" w:eastAsiaTheme="minorEastAsia" w:hAnsiTheme="minorEastAsia" w:hint="eastAsia"/>
          <w:bCs/>
          <w:sz w:val="24"/>
        </w:rPr>
        <w:t>1‰向乙方支付违约金。</w:t>
      </w:r>
    </w:p>
    <w:p w:rsidR="008774F0" w:rsidRDefault="00F33FEE" w:rsidP="00310A5C">
      <w:pPr>
        <w:spacing w:line="460" w:lineRule="exact"/>
        <w:ind w:firstLineChars="200" w:firstLine="480"/>
        <w:jc w:val="left"/>
        <w:rPr>
          <w:rFonts w:asciiTheme="minorEastAsia" w:eastAsiaTheme="minorEastAsia" w:hAnsiTheme="minorEastAsia"/>
          <w:color w:val="000000" w:themeColor="text1"/>
          <w:sz w:val="24"/>
          <w:szCs w:val="24"/>
        </w:rPr>
      </w:pPr>
      <w:r w:rsidRPr="00BC657D">
        <w:rPr>
          <w:rFonts w:asciiTheme="minorEastAsia" w:eastAsiaTheme="minorEastAsia" w:hAnsiTheme="minorEastAsia" w:hint="eastAsia"/>
          <w:bCs/>
          <w:sz w:val="24"/>
        </w:rPr>
        <w:t>2</w:t>
      </w:r>
      <w:r w:rsidR="008774F0" w:rsidRPr="00BC657D">
        <w:rPr>
          <w:rFonts w:asciiTheme="minorEastAsia" w:eastAsiaTheme="minorEastAsia" w:hAnsiTheme="minorEastAsia" w:hint="eastAsia"/>
          <w:bCs/>
          <w:sz w:val="24"/>
        </w:rPr>
        <w:t>、</w:t>
      </w:r>
      <w:r w:rsidR="008774F0" w:rsidRPr="00BC657D">
        <w:rPr>
          <w:rFonts w:asciiTheme="minorEastAsia" w:eastAsiaTheme="minorEastAsia" w:hAnsiTheme="minorEastAsia"/>
          <w:sz w:val="24"/>
          <w:szCs w:val="24"/>
        </w:rPr>
        <w:t>如乙方</w:t>
      </w:r>
      <w:r w:rsidR="00A13676">
        <w:rPr>
          <w:rFonts w:asciiTheme="minorEastAsia" w:eastAsiaTheme="minorEastAsia" w:hAnsiTheme="minorEastAsia" w:hint="eastAsia"/>
          <w:sz w:val="24"/>
          <w:szCs w:val="24"/>
        </w:rPr>
        <w:t>原因</w:t>
      </w:r>
      <w:r w:rsidR="008774F0" w:rsidRPr="00BC657D">
        <w:rPr>
          <w:rFonts w:asciiTheme="minorEastAsia" w:eastAsiaTheme="minorEastAsia" w:hAnsiTheme="minorEastAsia"/>
          <w:sz w:val="24"/>
          <w:szCs w:val="24"/>
        </w:rPr>
        <w:t>未按照本合同约定的期限交付</w:t>
      </w:r>
      <w:r w:rsidR="008774F0" w:rsidRPr="0011724D">
        <w:rPr>
          <w:rFonts w:asciiTheme="minorEastAsia" w:eastAsiaTheme="minorEastAsia" w:hAnsiTheme="minorEastAsia"/>
          <w:sz w:val="24"/>
          <w:szCs w:val="24"/>
        </w:rPr>
        <w:t>，</w:t>
      </w:r>
      <w:r w:rsidR="0011724D" w:rsidRPr="0011724D">
        <w:rPr>
          <w:rFonts w:asciiTheme="minorEastAsia" w:eastAsiaTheme="minorEastAsia" w:hAnsiTheme="minorEastAsia" w:cs="宋体" w:hint="eastAsia"/>
          <w:smallCaps/>
          <w:sz w:val="24"/>
          <w:szCs w:val="24"/>
        </w:rPr>
        <w:t>则按</w:t>
      </w:r>
      <w:r w:rsidR="00DE78DA">
        <w:rPr>
          <w:rFonts w:asciiTheme="minorEastAsia" w:eastAsiaTheme="minorEastAsia" w:hAnsiTheme="minorEastAsia" w:cs="宋体" w:hint="eastAsia"/>
          <w:smallCaps/>
          <w:color w:val="000000"/>
          <w:sz w:val="24"/>
          <w:szCs w:val="24"/>
        </w:rPr>
        <w:t>每延误一天</w:t>
      </w:r>
      <w:r w:rsidR="0011724D" w:rsidRPr="0011724D">
        <w:rPr>
          <w:rFonts w:asciiTheme="minorEastAsia" w:eastAsiaTheme="minorEastAsia" w:hAnsiTheme="minorEastAsia" w:cs="宋体" w:hint="eastAsia"/>
          <w:smallCaps/>
          <w:color w:val="000000"/>
          <w:sz w:val="24"/>
          <w:szCs w:val="24"/>
        </w:rPr>
        <w:t>，乙方向甲方支付合同价</w:t>
      </w:r>
      <w:r w:rsidR="0011724D" w:rsidRPr="0011724D">
        <w:rPr>
          <w:rFonts w:asciiTheme="minorEastAsia" w:eastAsiaTheme="minorEastAsia" w:hAnsiTheme="minorEastAsia"/>
          <w:color w:val="000000"/>
          <w:sz w:val="24"/>
          <w:szCs w:val="24"/>
        </w:rPr>
        <w:t>1‰</w:t>
      </w:r>
      <w:r w:rsidR="0011724D" w:rsidRPr="0011724D">
        <w:rPr>
          <w:rFonts w:asciiTheme="minorEastAsia" w:eastAsiaTheme="minorEastAsia" w:hAnsiTheme="minorEastAsia" w:cs="宋体" w:hint="eastAsia"/>
          <w:color w:val="000000"/>
          <w:sz w:val="24"/>
          <w:szCs w:val="24"/>
        </w:rPr>
        <w:t>的违约金</w:t>
      </w:r>
      <w:r w:rsidR="00341E70">
        <w:rPr>
          <w:rFonts w:asciiTheme="minorEastAsia" w:eastAsiaTheme="minorEastAsia" w:hAnsiTheme="minorEastAsia" w:cs="宋体" w:hint="eastAsia"/>
          <w:color w:val="000000"/>
          <w:sz w:val="24"/>
          <w:szCs w:val="24"/>
        </w:rPr>
        <w:t>。</w:t>
      </w:r>
      <w:r w:rsidR="008774F0" w:rsidRPr="00BC657D">
        <w:rPr>
          <w:rFonts w:asciiTheme="minorEastAsia" w:eastAsiaTheme="minorEastAsia" w:hAnsiTheme="minorEastAsia"/>
          <w:sz w:val="24"/>
          <w:szCs w:val="24"/>
        </w:rPr>
        <w:t>如乙方超过本合同约定的服务期</w:t>
      </w:r>
      <w:r w:rsidR="008774F0" w:rsidRPr="00BC657D">
        <w:rPr>
          <w:rFonts w:asciiTheme="minorEastAsia" w:eastAsiaTheme="minorEastAsia" w:hAnsiTheme="minorEastAsia"/>
          <w:color w:val="000000" w:themeColor="text1"/>
          <w:sz w:val="24"/>
          <w:szCs w:val="24"/>
        </w:rPr>
        <w:t>限</w:t>
      </w:r>
      <w:r w:rsidR="00681BC6">
        <w:rPr>
          <w:rFonts w:asciiTheme="minorEastAsia" w:eastAsiaTheme="minorEastAsia" w:hAnsiTheme="minorEastAsia" w:cs="宋体" w:hint="eastAsia"/>
          <w:b/>
          <w:sz w:val="24"/>
          <w:u w:val="single"/>
        </w:rPr>
        <w:t xml:space="preserve">   </w:t>
      </w:r>
      <w:r w:rsidR="00681BC6" w:rsidRPr="00494275">
        <w:rPr>
          <w:rFonts w:asciiTheme="minorEastAsia" w:eastAsiaTheme="minorEastAsia" w:hAnsiTheme="minorEastAsia" w:cs="宋体" w:hint="eastAsia"/>
          <w:b/>
          <w:sz w:val="24"/>
          <w:u w:val="single"/>
        </w:rPr>
        <w:t xml:space="preserve"> </w:t>
      </w:r>
      <w:r w:rsidR="00681BC6" w:rsidRPr="00BC657D">
        <w:rPr>
          <w:rFonts w:asciiTheme="minorEastAsia" w:eastAsiaTheme="minorEastAsia" w:hAnsiTheme="minorEastAsia"/>
          <w:color w:val="000000" w:themeColor="text1"/>
          <w:sz w:val="24"/>
          <w:szCs w:val="24"/>
          <w:u w:val="single"/>
        </w:rPr>
        <w:t xml:space="preserve"> </w:t>
      </w:r>
      <w:r w:rsidR="00DE78DA">
        <w:rPr>
          <w:rFonts w:asciiTheme="minorEastAsia" w:eastAsiaTheme="minorEastAsia" w:hAnsiTheme="minorEastAsia" w:hint="eastAsia"/>
          <w:color w:val="000000" w:themeColor="text1"/>
          <w:sz w:val="24"/>
          <w:szCs w:val="24"/>
        </w:rPr>
        <w:t>天</w:t>
      </w:r>
      <w:r w:rsidR="00C65CEB">
        <w:rPr>
          <w:rFonts w:asciiTheme="minorEastAsia" w:eastAsiaTheme="minorEastAsia" w:hAnsiTheme="minorEastAsia"/>
          <w:color w:val="000000" w:themeColor="text1"/>
          <w:sz w:val="24"/>
          <w:szCs w:val="24"/>
        </w:rPr>
        <w:t>仍未交付</w:t>
      </w:r>
      <w:r w:rsidR="008774F0" w:rsidRPr="00BC657D">
        <w:rPr>
          <w:rFonts w:asciiTheme="minorEastAsia" w:eastAsiaTheme="minorEastAsia" w:hAnsiTheme="minorEastAsia"/>
          <w:color w:val="000000" w:themeColor="text1"/>
          <w:sz w:val="24"/>
          <w:szCs w:val="24"/>
        </w:rPr>
        <w:t>的，甲方有权解除本合同，</w:t>
      </w:r>
      <w:r w:rsidR="008774F0" w:rsidRPr="00BC657D">
        <w:rPr>
          <w:rFonts w:asciiTheme="minorEastAsia" w:eastAsiaTheme="minorEastAsia" w:hAnsiTheme="minorEastAsia" w:hint="eastAsia"/>
          <w:color w:val="000000" w:themeColor="text1"/>
          <w:sz w:val="24"/>
          <w:szCs w:val="24"/>
        </w:rPr>
        <w:t>并有权要求乙方自收到解除合同的通知之日起</w:t>
      </w:r>
      <w:r w:rsidR="00681BC6">
        <w:rPr>
          <w:rFonts w:asciiTheme="minorEastAsia" w:eastAsiaTheme="minorEastAsia" w:hAnsiTheme="minorEastAsia" w:cs="宋体" w:hint="eastAsia"/>
          <w:b/>
          <w:sz w:val="24"/>
          <w:u w:val="single"/>
        </w:rPr>
        <w:t xml:space="preserve">   </w:t>
      </w:r>
      <w:r w:rsidR="00681BC6" w:rsidRPr="00494275">
        <w:rPr>
          <w:rFonts w:asciiTheme="minorEastAsia" w:eastAsiaTheme="minorEastAsia" w:hAnsiTheme="minorEastAsia" w:cs="宋体" w:hint="eastAsia"/>
          <w:b/>
          <w:sz w:val="24"/>
          <w:u w:val="single"/>
        </w:rPr>
        <w:t xml:space="preserve"> </w:t>
      </w:r>
      <w:r w:rsidR="00681BC6" w:rsidRPr="00BC657D">
        <w:rPr>
          <w:rFonts w:asciiTheme="minorEastAsia" w:eastAsiaTheme="minorEastAsia" w:hAnsiTheme="minorEastAsia"/>
          <w:color w:val="000000" w:themeColor="text1"/>
          <w:sz w:val="24"/>
          <w:szCs w:val="24"/>
        </w:rPr>
        <w:t xml:space="preserve"> </w:t>
      </w:r>
      <w:r w:rsidR="00DE78DA">
        <w:rPr>
          <w:rFonts w:asciiTheme="minorEastAsia" w:eastAsiaTheme="minorEastAsia" w:hAnsiTheme="minorEastAsia" w:hint="eastAsia"/>
          <w:color w:val="000000" w:themeColor="text1"/>
          <w:sz w:val="24"/>
          <w:szCs w:val="24"/>
        </w:rPr>
        <w:t>天</w:t>
      </w:r>
      <w:r w:rsidR="008774F0" w:rsidRPr="00BC657D">
        <w:rPr>
          <w:rFonts w:asciiTheme="minorEastAsia" w:eastAsiaTheme="minorEastAsia" w:hAnsiTheme="minorEastAsia" w:hint="eastAsia"/>
          <w:color w:val="000000" w:themeColor="text1"/>
          <w:sz w:val="24"/>
          <w:szCs w:val="24"/>
        </w:rPr>
        <w:t>内返还收到的价款及同期银行存款利息，同时</w:t>
      </w:r>
      <w:r w:rsidR="008774F0" w:rsidRPr="00BC657D">
        <w:rPr>
          <w:rFonts w:asciiTheme="minorEastAsia" w:eastAsiaTheme="minorEastAsia" w:hAnsiTheme="minorEastAsia"/>
          <w:color w:val="000000" w:themeColor="text1"/>
          <w:sz w:val="24"/>
          <w:szCs w:val="24"/>
        </w:rPr>
        <w:t>赔偿甲方因此而受到的损失。</w:t>
      </w:r>
    </w:p>
    <w:p w:rsidR="00A61E7A" w:rsidRDefault="00111C8A" w:rsidP="00310A5C">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3</w:t>
      </w:r>
      <w:r w:rsidR="008774F0" w:rsidRPr="00BC657D">
        <w:rPr>
          <w:rFonts w:asciiTheme="minorEastAsia" w:eastAsiaTheme="minorEastAsia" w:hAnsiTheme="minorEastAsia" w:hint="eastAsia"/>
          <w:sz w:val="24"/>
          <w:szCs w:val="24"/>
        </w:rPr>
        <w:t>、乙方对甲方交付的技术资料、数据保密不善，造成丢失、缺少、损害的，乙方应当赔偿甲方损失，甲方有权解除本合同。</w:t>
      </w:r>
    </w:p>
    <w:p w:rsidR="00111C8A" w:rsidRDefault="00111C8A" w:rsidP="00310A5C">
      <w:pPr>
        <w:spacing w:line="460" w:lineRule="exact"/>
        <w:ind w:firstLineChars="200" w:firstLine="480"/>
        <w:rPr>
          <w:rFonts w:asciiTheme="minorEastAsia" w:eastAsiaTheme="minorEastAsia" w:hAnsiTheme="minorEastAsia"/>
          <w:color w:val="000000" w:themeColor="text1"/>
          <w:sz w:val="24"/>
          <w:szCs w:val="24"/>
        </w:rPr>
      </w:pPr>
    </w:p>
    <w:p w:rsidR="0010792A" w:rsidRDefault="00103BF1" w:rsidP="00310A5C">
      <w:pPr>
        <w:spacing w:line="460" w:lineRule="exact"/>
        <w:rPr>
          <w:rFonts w:asciiTheme="minorEastAsia" w:eastAsiaTheme="minorEastAsia" w:hAnsiTheme="minorEastAsia"/>
          <w:b/>
          <w:bCs/>
          <w:sz w:val="24"/>
        </w:rPr>
      </w:pPr>
      <w:r w:rsidRPr="00BC657D">
        <w:rPr>
          <w:rFonts w:asciiTheme="minorEastAsia" w:eastAsiaTheme="minorEastAsia" w:hAnsiTheme="minorEastAsia" w:cs="宋体" w:hint="eastAsia"/>
          <w:b/>
          <w:sz w:val="24"/>
        </w:rPr>
        <w:t>第</w:t>
      </w:r>
      <w:r w:rsidR="00BB3403">
        <w:rPr>
          <w:rFonts w:asciiTheme="minorEastAsia" w:eastAsiaTheme="minorEastAsia" w:hAnsiTheme="minorEastAsia" w:cs="宋体" w:hint="eastAsia"/>
          <w:b/>
          <w:sz w:val="24"/>
        </w:rPr>
        <w:t>十</w:t>
      </w:r>
      <w:r w:rsidRPr="00BC657D">
        <w:rPr>
          <w:rFonts w:asciiTheme="minorEastAsia" w:eastAsiaTheme="minorEastAsia" w:hAnsiTheme="minorEastAsia" w:cs="宋体" w:hint="eastAsia"/>
          <w:b/>
          <w:sz w:val="24"/>
        </w:rPr>
        <w:t>条</w:t>
      </w:r>
      <w:r w:rsidR="00515481" w:rsidRPr="00BC657D">
        <w:rPr>
          <w:rFonts w:asciiTheme="minorEastAsia" w:eastAsiaTheme="minorEastAsia" w:hAnsiTheme="minorEastAsia" w:hint="eastAsia"/>
          <w:b/>
          <w:bCs/>
          <w:sz w:val="24"/>
        </w:rPr>
        <w:t xml:space="preserve">  保密责任</w:t>
      </w:r>
      <w:r w:rsidR="00A922D2">
        <w:rPr>
          <w:rFonts w:asciiTheme="minorEastAsia" w:eastAsiaTheme="minorEastAsia" w:hAnsiTheme="minorEastAsia" w:hint="eastAsia"/>
          <w:b/>
          <w:bCs/>
          <w:sz w:val="24"/>
        </w:rPr>
        <w:t>及</w:t>
      </w:r>
      <w:r w:rsidR="0028717E">
        <w:rPr>
          <w:rFonts w:asciiTheme="minorEastAsia" w:eastAsiaTheme="minorEastAsia" w:hAnsiTheme="minorEastAsia" w:hint="eastAsia"/>
          <w:b/>
          <w:bCs/>
          <w:sz w:val="24"/>
        </w:rPr>
        <w:t>知识产权</w:t>
      </w:r>
    </w:p>
    <w:p w:rsidR="0028717E" w:rsidRDefault="00A77BAF" w:rsidP="00310A5C">
      <w:pPr>
        <w:spacing w:line="460" w:lineRule="exact"/>
        <w:ind w:firstLineChars="200" w:firstLine="480"/>
        <w:rPr>
          <w:rFonts w:asciiTheme="minorEastAsia" w:eastAsiaTheme="minorEastAsia" w:hAnsiTheme="minorEastAsia"/>
          <w:sz w:val="24"/>
          <w:szCs w:val="24"/>
        </w:rPr>
      </w:pPr>
      <w:r w:rsidRPr="0010792A">
        <w:rPr>
          <w:rFonts w:asciiTheme="minorEastAsia" w:eastAsiaTheme="minorEastAsia" w:hAnsiTheme="minorEastAsia" w:hint="eastAsia"/>
          <w:bCs/>
          <w:sz w:val="24"/>
        </w:rPr>
        <w:t>1</w:t>
      </w:r>
      <w:r w:rsidR="0010792A" w:rsidRPr="0010792A">
        <w:rPr>
          <w:rFonts w:asciiTheme="minorEastAsia" w:eastAsiaTheme="minorEastAsia" w:hAnsiTheme="minorEastAsia" w:hint="eastAsia"/>
          <w:bCs/>
          <w:sz w:val="24"/>
        </w:rPr>
        <w:t>、</w:t>
      </w:r>
      <w:r w:rsidR="006B5F0C" w:rsidRPr="00BC657D">
        <w:rPr>
          <w:rFonts w:asciiTheme="minorEastAsia" w:eastAsiaTheme="minorEastAsia" w:hAnsiTheme="minorEastAsia"/>
          <w:sz w:val="24"/>
          <w:szCs w:val="24"/>
        </w:rPr>
        <w:t>乙方保证对在讨论、签订、执行本合同过程中所获悉的属于甲方的文件、数据及资料（包括商业秘密、财务信息、技术信息、业务信息及其他信息）予以保密。未经甲方同意，乙方不得向任何第三方泄露该技术和业务信息的全部或部分内容。</w:t>
      </w:r>
    </w:p>
    <w:p w:rsidR="00515481" w:rsidRDefault="00B44DB6" w:rsidP="00310A5C">
      <w:pPr>
        <w:spacing w:line="460" w:lineRule="exact"/>
        <w:ind w:firstLineChars="200" w:firstLine="480"/>
        <w:rPr>
          <w:rFonts w:asciiTheme="minorEastAsia" w:eastAsiaTheme="minorEastAsia" w:hAnsiTheme="minorEastAsia"/>
          <w:sz w:val="24"/>
          <w:szCs w:val="24"/>
        </w:rPr>
      </w:pPr>
      <w:r w:rsidRPr="00BC657D">
        <w:rPr>
          <w:rFonts w:asciiTheme="minorEastAsia" w:eastAsiaTheme="minorEastAsia" w:hAnsiTheme="minorEastAsia" w:hint="eastAsia"/>
          <w:sz w:val="24"/>
          <w:szCs w:val="24"/>
        </w:rPr>
        <w:t>2、无论本合同是否因变更、解除而终止，本合同保密条款不受其限制而继续有效。</w:t>
      </w:r>
    </w:p>
    <w:p w:rsidR="0028717E" w:rsidRDefault="0028717E" w:rsidP="00310A5C">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3、乙方保证其提供的系统不侵犯任何其他方所拥有的知识产权等合法权益</w:t>
      </w:r>
      <w:r w:rsidR="002E1DDF">
        <w:rPr>
          <w:rFonts w:asciiTheme="minorEastAsia" w:eastAsiaTheme="minorEastAsia" w:hAnsiTheme="minorEastAsia" w:hint="eastAsia"/>
          <w:sz w:val="24"/>
          <w:szCs w:val="24"/>
        </w:rPr>
        <w:t>，如发生其他方指控甲方在使用由乙方提供的系统侵权时</w:t>
      </w:r>
      <w:r w:rsidR="00EB1FA6">
        <w:rPr>
          <w:rFonts w:asciiTheme="minorEastAsia" w:eastAsiaTheme="minorEastAsia" w:hAnsiTheme="minorEastAsia" w:hint="eastAsia"/>
          <w:sz w:val="24"/>
          <w:szCs w:val="24"/>
        </w:rPr>
        <w:t>，乙方负责承担全部责任。</w:t>
      </w:r>
    </w:p>
    <w:p w:rsidR="00A61E7A" w:rsidRPr="00BC657D" w:rsidRDefault="00A61E7A" w:rsidP="00310A5C">
      <w:pPr>
        <w:spacing w:line="460" w:lineRule="exact"/>
        <w:ind w:firstLineChars="200" w:firstLine="480"/>
        <w:rPr>
          <w:rFonts w:asciiTheme="minorEastAsia" w:eastAsiaTheme="minorEastAsia" w:hAnsiTheme="minorEastAsia"/>
          <w:sz w:val="24"/>
          <w:szCs w:val="24"/>
        </w:rPr>
      </w:pPr>
    </w:p>
    <w:p w:rsidR="00515481" w:rsidRPr="00BC657D" w:rsidRDefault="00103BF1" w:rsidP="00310A5C">
      <w:pPr>
        <w:spacing w:line="460" w:lineRule="exact"/>
        <w:rPr>
          <w:rFonts w:asciiTheme="minorEastAsia" w:eastAsiaTheme="minorEastAsia" w:hAnsiTheme="minorEastAsia"/>
          <w:b/>
          <w:bCs/>
          <w:sz w:val="24"/>
        </w:rPr>
      </w:pPr>
      <w:r w:rsidRPr="00BC657D">
        <w:rPr>
          <w:rFonts w:asciiTheme="minorEastAsia" w:eastAsiaTheme="minorEastAsia" w:hAnsiTheme="minorEastAsia" w:hint="eastAsia"/>
          <w:b/>
          <w:bCs/>
          <w:sz w:val="24"/>
        </w:rPr>
        <w:t>第十</w:t>
      </w:r>
      <w:r w:rsidR="00BB3403">
        <w:rPr>
          <w:rFonts w:asciiTheme="minorEastAsia" w:eastAsiaTheme="minorEastAsia" w:hAnsiTheme="minorEastAsia" w:hint="eastAsia"/>
          <w:b/>
          <w:bCs/>
          <w:sz w:val="24"/>
        </w:rPr>
        <w:t>一</w:t>
      </w:r>
      <w:r w:rsidRPr="00BC657D">
        <w:rPr>
          <w:rFonts w:asciiTheme="minorEastAsia" w:eastAsiaTheme="minorEastAsia" w:hAnsiTheme="minorEastAsia" w:hint="eastAsia"/>
          <w:b/>
          <w:bCs/>
          <w:sz w:val="24"/>
        </w:rPr>
        <w:t>条</w:t>
      </w:r>
      <w:r w:rsidR="00515481" w:rsidRPr="00BC657D">
        <w:rPr>
          <w:rFonts w:asciiTheme="minorEastAsia" w:eastAsiaTheme="minorEastAsia" w:hAnsiTheme="minorEastAsia" w:hint="eastAsia"/>
          <w:b/>
          <w:bCs/>
          <w:sz w:val="24"/>
        </w:rPr>
        <w:t>解决争议的方式</w:t>
      </w:r>
    </w:p>
    <w:p w:rsidR="00F33FEE" w:rsidRDefault="00515481" w:rsidP="00310A5C">
      <w:pPr>
        <w:spacing w:line="460" w:lineRule="exact"/>
        <w:ind w:firstLineChars="200" w:firstLine="480"/>
        <w:rPr>
          <w:rFonts w:asciiTheme="minorEastAsia" w:eastAsiaTheme="minorEastAsia" w:hAnsiTheme="minorEastAsia"/>
          <w:bCs/>
          <w:sz w:val="24"/>
        </w:rPr>
      </w:pPr>
      <w:r w:rsidRPr="00BC657D">
        <w:rPr>
          <w:rFonts w:asciiTheme="minorEastAsia" w:eastAsiaTheme="minorEastAsia" w:hAnsiTheme="minorEastAsia" w:hint="eastAsia"/>
          <w:bCs/>
          <w:sz w:val="24"/>
        </w:rPr>
        <w:t>甲乙双方因本合同引起的法律争议，由双方协商解决，也可由有关部门调解；协商或调解不成的，由甲方所在地人民法院管辖该纠纷。</w:t>
      </w:r>
    </w:p>
    <w:p w:rsidR="00A61E7A" w:rsidRPr="00BC657D" w:rsidRDefault="00A61E7A" w:rsidP="00310A5C">
      <w:pPr>
        <w:spacing w:line="460" w:lineRule="exact"/>
        <w:ind w:firstLineChars="200" w:firstLine="480"/>
        <w:rPr>
          <w:rFonts w:asciiTheme="minorEastAsia" w:eastAsiaTheme="minorEastAsia" w:hAnsiTheme="minorEastAsia"/>
          <w:bCs/>
          <w:sz w:val="24"/>
        </w:rPr>
      </w:pPr>
    </w:p>
    <w:p w:rsidR="00F33FEE" w:rsidRPr="00BC657D" w:rsidRDefault="00103BF1" w:rsidP="00310A5C">
      <w:pPr>
        <w:spacing w:line="460" w:lineRule="exact"/>
        <w:rPr>
          <w:rFonts w:asciiTheme="minorEastAsia" w:eastAsiaTheme="minorEastAsia" w:hAnsiTheme="minorEastAsia"/>
          <w:bCs/>
          <w:sz w:val="24"/>
        </w:rPr>
      </w:pPr>
      <w:r>
        <w:rPr>
          <w:rFonts w:asciiTheme="minorEastAsia" w:eastAsiaTheme="minorEastAsia" w:hAnsiTheme="minorEastAsia" w:hint="eastAsia"/>
          <w:b/>
          <w:bCs/>
          <w:sz w:val="24"/>
        </w:rPr>
        <w:t>第十</w:t>
      </w:r>
      <w:r w:rsidR="00BB3403">
        <w:rPr>
          <w:rFonts w:asciiTheme="minorEastAsia" w:eastAsiaTheme="minorEastAsia" w:hAnsiTheme="minorEastAsia" w:hint="eastAsia"/>
          <w:b/>
          <w:bCs/>
          <w:sz w:val="24"/>
        </w:rPr>
        <w:t>二</w:t>
      </w:r>
      <w:r w:rsidR="00F33FEE" w:rsidRPr="00BC657D">
        <w:rPr>
          <w:rFonts w:asciiTheme="minorEastAsia" w:eastAsiaTheme="minorEastAsia" w:hAnsiTheme="minorEastAsia" w:hint="eastAsia"/>
          <w:b/>
          <w:bCs/>
          <w:sz w:val="24"/>
        </w:rPr>
        <w:t xml:space="preserve">条  </w:t>
      </w:r>
      <w:r w:rsidR="00515481" w:rsidRPr="00BC657D">
        <w:rPr>
          <w:rFonts w:asciiTheme="minorEastAsia" w:eastAsiaTheme="minorEastAsia" w:hAnsiTheme="minorEastAsia" w:hint="eastAsia"/>
          <w:b/>
          <w:bCs/>
          <w:sz w:val="24"/>
        </w:rPr>
        <w:t>合同签订地：</w:t>
      </w:r>
      <w:r w:rsidR="00515481" w:rsidRPr="00BC657D">
        <w:rPr>
          <w:rFonts w:asciiTheme="minorEastAsia" w:eastAsiaTheme="minorEastAsia" w:hAnsiTheme="minorEastAsia" w:hint="eastAsia"/>
          <w:bCs/>
          <w:sz w:val="24"/>
        </w:rPr>
        <w:t>湖北省武汉市武昌区珞珈山武汉大学</w:t>
      </w:r>
    </w:p>
    <w:p w:rsidR="00515481" w:rsidRPr="00BC657D" w:rsidRDefault="00F33FEE" w:rsidP="00310A5C">
      <w:pPr>
        <w:spacing w:line="460" w:lineRule="exact"/>
        <w:rPr>
          <w:rFonts w:asciiTheme="minorEastAsia" w:eastAsiaTheme="minorEastAsia" w:hAnsiTheme="minorEastAsia" w:cs="宋体"/>
          <w:b/>
          <w:sz w:val="24"/>
        </w:rPr>
      </w:pPr>
      <w:r w:rsidRPr="00BC657D">
        <w:rPr>
          <w:rFonts w:asciiTheme="minorEastAsia" w:eastAsiaTheme="minorEastAsia" w:hAnsiTheme="minorEastAsia" w:hint="eastAsia"/>
          <w:b/>
          <w:bCs/>
          <w:sz w:val="24"/>
        </w:rPr>
        <w:t>第十</w:t>
      </w:r>
      <w:r w:rsidR="00BB3403">
        <w:rPr>
          <w:rFonts w:asciiTheme="minorEastAsia" w:eastAsiaTheme="minorEastAsia" w:hAnsiTheme="minorEastAsia" w:hint="eastAsia"/>
          <w:b/>
          <w:bCs/>
          <w:sz w:val="24"/>
        </w:rPr>
        <w:t>三</w:t>
      </w:r>
      <w:r w:rsidRPr="00BC657D">
        <w:rPr>
          <w:rFonts w:asciiTheme="minorEastAsia" w:eastAsiaTheme="minorEastAsia" w:hAnsiTheme="minorEastAsia" w:hint="eastAsia"/>
          <w:b/>
          <w:bCs/>
          <w:sz w:val="24"/>
        </w:rPr>
        <w:t>条</w:t>
      </w:r>
      <w:r w:rsidR="00515481" w:rsidRPr="00BC657D">
        <w:rPr>
          <w:rFonts w:asciiTheme="minorEastAsia" w:eastAsiaTheme="minorEastAsia" w:hAnsiTheme="minorEastAsia" w:cs="宋体" w:hint="eastAsia"/>
          <w:b/>
          <w:sz w:val="24"/>
        </w:rPr>
        <w:t>其他</w:t>
      </w:r>
    </w:p>
    <w:p w:rsidR="0010792A" w:rsidRDefault="00515481"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cs="宋体" w:hint="eastAsia"/>
          <w:sz w:val="24"/>
        </w:rPr>
        <w:t>1、在不侵害乙方正当权益和商业秘密情况下，乙方应配合甲方纪检监察部门调查。若乙方拒绝配合，甲方有权采取中止合同或取消乙方参与甲方学校项目的资格。</w:t>
      </w:r>
    </w:p>
    <w:p w:rsidR="0010792A" w:rsidRDefault="00515481"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cs="宋体" w:hint="eastAsia"/>
          <w:sz w:val="24"/>
        </w:rPr>
        <w:t>2、</w:t>
      </w:r>
      <w:r w:rsidRPr="00BC657D">
        <w:rPr>
          <w:rFonts w:asciiTheme="minorEastAsia" w:eastAsiaTheme="minorEastAsia" w:hAnsiTheme="minorEastAsia"/>
          <w:sz w:val="24"/>
          <w:szCs w:val="24"/>
        </w:rPr>
        <w:t>本合同附件</w:t>
      </w:r>
      <w:r w:rsidRPr="00BC657D">
        <w:rPr>
          <w:rFonts w:asciiTheme="minorEastAsia" w:eastAsiaTheme="minorEastAsia" w:hAnsiTheme="minorEastAsia" w:hint="eastAsia"/>
          <w:sz w:val="24"/>
          <w:szCs w:val="24"/>
        </w:rPr>
        <w:t>一经确认，</w:t>
      </w:r>
      <w:r w:rsidRPr="00BC657D">
        <w:rPr>
          <w:rFonts w:asciiTheme="minorEastAsia" w:eastAsiaTheme="minorEastAsia" w:hAnsiTheme="minorEastAsia"/>
          <w:sz w:val="24"/>
          <w:szCs w:val="24"/>
        </w:rPr>
        <w:t>与本合同具有同等法律效力。</w:t>
      </w:r>
    </w:p>
    <w:p w:rsidR="0010792A" w:rsidRDefault="00515481"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cs="宋体" w:hint="eastAsia"/>
          <w:sz w:val="24"/>
        </w:rPr>
        <w:t>3、本合同自合同双方签字盖章之日起生效。</w:t>
      </w:r>
    </w:p>
    <w:p w:rsidR="0010792A" w:rsidRDefault="00515481"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cs="宋体" w:hint="eastAsia"/>
          <w:sz w:val="24"/>
        </w:rPr>
        <w:t>4、本合同正本一式4份，甲方3份、乙方执1份，均具有同等法律效力。</w:t>
      </w:r>
    </w:p>
    <w:p w:rsidR="00C61D1A" w:rsidRDefault="00515481" w:rsidP="00310A5C">
      <w:pPr>
        <w:spacing w:line="460" w:lineRule="exact"/>
        <w:ind w:firstLineChars="200" w:firstLine="480"/>
        <w:rPr>
          <w:rFonts w:asciiTheme="minorEastAsia" w:eastAsiaTheme="minorEastAsia" w:hAnsiTheme="minorEastAsia" w:cs="宋体"/>
          <w:sz w:val="24"/>
        </w:rPr>
      </w:pPr>
      <w:r w:rsidRPr="00BC657D">
        <w:rPr>
          <w:rFonts w:asciiTheme="minorEastAsia" w:eastAsiaTheme="minorEastAsia" w:hAnsiTheme="minorEastAsia" w:cs="宋体" w:hint="eastAsia"/>
          <w:sz w:val="24"/>
        </w:rPr>
        <w:t>5、本合同未尽事宜，可另行签订书面补充合同约定。</w:t>
      </w:r>
    </w:p>
    <w:p w:rsidR="0049140E" w:rsidRPr="00310A5C" w:rsidRDefault="0049140E" w:rsidP="00310A5C">
      <w:pPr>
        <w:spacing w:line="460" w:lineRule="exact"/>
        <w:ind w:firstLineChars="200" w:firstLine="480"/>
        <w:rPr>
          <w:rFonts w:asciiTheme="minorEastAsia" w:eastAsiaTheme="minorEastAsia" w:hAnsiTheme="minorEastAsia" w:cs="宋体"/>
          <w:sz w:val="24"/>
        </w:rPr>
      </w:pPr>
    </w:p>
    <w:p w:rsidR="00F33FEE" w:rsidRPr="00BC657D" w:rsidRDefault="00F33FEE" w:rsidP="00310A5C">
      <w:pPr>
        <w:spacing w:line="460" w:lineRule="exact"/>
        <w:rPr>
          <w:rFonts w:asciiTheme="minorEastAsia" w:eastAsiaTheme="minorEastAsia" w:hAnsiTheme="minorEastAsia"/>
          <w:sz w:val="24"/>
        </w:rPr>
      </w:pPr>
      <w:r w:rsidRPr="00BC657D">
        <w:rPr>
          <w:rFonts w:asciiTheme="minorEastAsia" w:eastAsiaTheme="minorEastAsia" w:hAnsiTheme="minorEastAsia" w:cs="宋体" w:hint="eastAsia"/>
          <w:sz w:val="24"/>
        </w:rPr>
        <w:t xml:space="preserve">甲方：武汉大学（盖章）        </w:t>
      </w:r>
      <w:r w:rsidR="00A61E7A">
        <w:rPr>
          <w:rFonts w:asciiTheme="minorEastAsia" w:eastAsiaTheme="minorEastAsia" w:hAnsiTheme="minorEastAsia" w:cs="宋体" w:hint="eastAsia"/>
          <w:sz w:val="24"/>
        </w:rPr>
        <w:t xml:space="preserve">          </w:t>
      </w:r>
      <w:r w:rsidRPr="00BC657D">
        <w:rPr>
          <w:rFonts w:asciiTheme="minorEastAsia" w:eastAsiaTheme="minorEastAsia" w:hAnsiTheme="minorEastAsia" w:cs="宋体" w:hint="eastAsia"/>
          <w:sz w:val="24"/>
        </w:rPr>
        <w:t>乙方： （盖章）</w:t>
      </w:r>
    </w:p>
    <w:p w:rsidR="00F33FEE" w:rsidRPr="00BC657D" w:rsidRDefault="00F33FEE" w:rsidP="00310A5C">
      <w:pPr>
        <w:spacing w:line="460" w:lineRule="exact"/>
        <w:rPr>
          <w:rFonts w:asciiTheme="minorEastAsia" w:eastAsiaTheme="minorEastAsia" w:hAnsiTheme="minorEastAsia" w:cs="宋体"/>
          <w:sz w:val="24"/>
        </w:rPr>
      </w:pPr>
    </w:p>
    <w:p w:rsidR="00F33FEE" w:rsidRPr="00BC657D" w:rsidRDefault="00D743EC" w:rsidP="00310A5C">
      <w:pPr>
        <w:spacing w:line="460" w:lineRule="exact"/>
        <w:rPr>
          <w:rFonts w:asciiTheme="minorEastAsia" w:eastAsiaTheme="minorEastAsia" w:hAnsiTheme="minorEastAsia"/>
          <w:sz w:val="24"/>
        </w:rPr>
      </w:pPr>
      <w:r w:rsidRPr="00BC657D">
        <w:rPr>
          <w:rFonts w:asciiTheme="minorEastAsia" w:eastAsiaTheme="minorEastAsia" w:hAnsiTheme="minorEastAsia" w:cs="宋体" w:hint="eastAsia"/>
          <w:sz w:val="24"/>
        </w:rPr>
        <w:t>法定代表人（委托代理人）：</w:t>
      </w:r>
      <w:r w:rsidR="00F33FEE" w:rsidRPr="00BC657D">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 xml:space="preserve"> </w:t>
      </w:r>
      <w:r w:rsidR="00F33FEE" w:rsidRPr="00BC657D">
        <w:rPr>
          <w:rFonts w:asciiTheme="minorEastAsia" w:eastAsiaTheme="minorEastAsia" w:hAnsiTheme="minorEastAsia" w:cs="宋体" w:hint="eastAsia"/>
          <w:sz w:val="24"/>
        </w:rPr>
        <w:t>法定代表人（委托代理人）：</w:t>
      </w:r>
    </w:p>
    <w:p w:rsidR="00F33FEE" w:rsidRPr="00BC657D" w:rsidRDefault="00F33FEE" w:rsidP="00310A5C">
      <w:pPr>
        <w:spacing w:line="460" w:lineRule="exact"/>
        <w:rPr>
          <w:rFonts w:asciiTheme="minorEastAsia" w:eastAsiaTheme="minorEastAsia" w:hAnsiTheme="minorEastAsia"/>
          <w:sz w:val="24"/>
        </w:rPr>
      </w:pPr>
      <w:r w:rsidRPr="00BC657D">
        <w:rPr>
          <w:rFonts w:asciiTheme="minorEastAsia" w:eastAsiaTheme="minorEastAsia" w:hAnsiTheme="minorEastAsia" w:hint="eastAsia"/>
          <w:sz w:val="24"/>
        </w:rPr>
        <w:t xml:space="preserve">                            </w:t>
      </w:r>
      <w:r w:rsidR="00D743EC">
        <w:rPr>
          <w:rFonts w:asciiTheme="minorEastAsia" w:eastAsiaTheme="minorEastAsia" w:hAnsiTheme="minorEastAsia" w:hint="eastAsia"/>
          <w:sz w:val="24"/>
        </w:rPr>
        <w:t xml:space="preserve">           </w:t>
      </w:r>
    </w:p>
    <w:p w:rsidR="00F33FEE" w:rsidRPr="00BC657D" w:rsidRDefault="00F33FEE" w:rsidP="00310A5C">
      <w:pPr>
        <w:spacing w:line="460" w:lineRule="exact"/>
        <w:rPr>
          <w:rFonts w:asciiTheme="minorEastAsia" w:eastAsiaTheme="minorEastAsia" w:hAnsiTheme="minorEastAsia" w:cs="宋体"/>
          <w:sz w:val="24"/>
        </w:rPr>
      </w:pPr>
      <w:r w:rsidRPr="00BC657D">
        <w:rPr>
          <w:rFonts w:asciiTheme="minorEastAsia" w:eastAsiaTheme="minorEastAsia" w:hAnsiTheme="minorEastAsia" w:cs="宋体" w:hint="eastAsia"/>
          <w:sz w:val="24"/>
        </w:rPr>
        <w:t>电话：                                  联系方式：</w:t>
      </w:r>
    </w:p>
    <w:p w:rsidR="00F33FEE" w:rsidRPr="00BC657D" w:rsidRDefault="004F534B" w:rsidP="00310A5C">
      <w:pPr>
        <w:spacing w:line="460" w:lineRule="exac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p w:rsidR="00F33FEE" w:rsidRPr="00BC657D" w:rsidRDefault="00F33FEE" w:rsidP="00310A5C">
      <w:pPr>
        <w:spacing w:line="460" w:lineRule="exact"/>
        <w:rPr>
          <w:rFonts w:asciiTheme="minorEastAsia" w:eastAsiaTheme="minorEastAsia" w:hAnsiTheme="minorEastAsia" w:cs="宋体"/>
          <w:sz w:val="24"/>
        </w:rPr>
      </w:pPr>
      <w:r w:rsidRPr="00BC657D">
        <w:rPr>
          <w:rFonts w:asciiTheme="minorEastAsia" w:eastAsiaTheme="minorEastAsia" w:hAnsiTheme="minorEastAsia" w:cs="宋体" w:hint="eastAsia"/>
          <w:sz w:val="24"/>
        </w:rPr>
        <w:t>地址:武汉市武昌区珞珈山武汉大学         地址:</w:t>
      </w:r>
    </w:p>
    <w:p w:rsidR="00A35322" w:rsidRDefault="00F33FEE" w:rsidP="00310A5C">
      <w:pPr>
        <w:spacing w:line="460" w:lineRule="exact"/>
        <w:rPr>
          <w:rFonts w:asciiTheme="minorEastAsia" w:eastAsiaTheme="minorEastAsia" w:hAnsiTheme="minorEastAsia" w:cs="宋体"/>
          <w:sz w:val="24"/>
        </w:rPr>
      </w:pPr>
      <w:r w:rsidRPr="00BC657D">
        <w:rPr>
          <w:rFonts w:asciiTheme="minorEastAsia" w:eastAsiaTheme="minorEastAsia" w:hAnsiTheme="minorEastAsia" w:cs="宋体" w:hint="eastAsia"/>
          <w:sz w:val="24"/>
        </w:rPr>
        <w:t xml:space="preserve">邮编:430072  </w:t>
      </w:r>
    </w:p>
    <w:p w:rsidR="00F33FEE" w:rsidRPr="00A35322" w:rsidRDefault="00A35322" w:rsidP="00310A5C">
      <w:pPr>
        <w:spacing w:line="460" w:lineRule="exact"/>
        <w:rPr>
          <w:rFonts w:asciiTheme="minorEastAsia" w:eastAsiaTheme="minorEastAsia" w:hAnsiTheme="minorEastAsia" w:cs="宋体"/>
          <w:sz w:val="24"/>
        </w:rPr>
      </w:pPr>
      <w:r>
        <w:rPr>
          <w:rFonts w:asciiTheme="minorEastAsia" w:eastAsiaTheme="minorEastAsia" w:hAnsiTheme="minorEastAsia" w:cs="宋体" w:hint="eastAsia"/>
          <w:sz w:val="24"/>
        </w:rPr>
        <w:t>用户代表人:</w:t>
      </w:r>
      <w:r w:rsidR="004F534B">
        <w:rPr>
          <w:rFonts w:asciiTheme="minorEastAsia" w:eastAsiaTheme="minorEastAsia" w:hAnsiTheme="minorEastAsia" w:cs="宋体" w:hint="eastAsia"/>
          <w:sz w:val="24"/>
        </w:rPr>
        <w:t xml:space="preserve">                            </w:t>
      </w:r>
      <w:r w:rsidR="00F33FEE" w:rsidRPr="00BC657D">
        <w:rPr>
          <w:rFonts w:asciiTheme="minorEastAsia" w:eastAsiaTheme="minorEastAsia" w:hAnsiTheme="minorEastAsia" w:cs="宋体" w:hint="eastAsia"/>
          <w:sz w:val="24"/>
        </w:rPr>
        <w:t xml:space="preserve"> 邮编:</w:t>
      </w:r>
    </w:p>
    <w:p w:rsidR="00283BBB" w:rsidRPr="0049140E" w:rsidRDefault="00F33FEE" w:rsidP="0049140E">
      <w:pPr>
        <w:spacing w:line="460" w:lineRule="exact"/>
        <w:rPr>
          <w:rFonts w:asciiTheme="minorEastAsia" w:eastAsiaTheme="minorEastAsia" w:hAnsiTheme="minorEastAsia" w:cs="宋体"/>
          <w:sz w:val="24"/>
        </w:rPr>
      </w:pPr>
      <w:r w:rsidRPr="00BC657D">
        <w:rPr>
          <w:rFonts w:asciiTheme="minorEastAsia" w:eastAsiaTheme="minorEastAsia" w:hAnsiTheme="minorEastAsia" w:cs="宋体" w:hint="eastAsia"/>
          <w:sz w:val="24"/>
        </w:rPr>
        <w:t>日期：年月日</w:t>
      </w:r>
      <w:r w:rsidR="00310A5C">
        <w:rPr>
          <w:rFonts w:asciiTheme="minorEastAsia" w:eastAsiaTheme="minorEastAsia" w:hAnsiTheme="minorEastAsia" w:cs="宋体" w:hint="eastAsia"/>
          <w:sz w:val="24"/>
        </w:rPr>
        <w:t xml:space="preserve">                     </w:t>
      </w:r>
      <w:r w:rsidR="0049140E">
        <w:rPr>
          <w:rFonts w:asciiTheme="minorEastAsia" w:eastAsiaTheme="minorEastAsia" w:hAnsiTheme="minorEastAsia" w:cs="宋体" w:hint="eastAsia"/>
          <w:sz w:val="24"/>
        </w:rPr>
        <w:t xml:space="preserve">     </w:t>
      </w:r>
      <w:r w:rsidR="00A61E7A">
        <w:rPr>
          <w:rFonts w:asciiTheme="minorEastAsia" w:eastAsiaTheme="minorEastAsia" w:hAnsiTheme="minorEastAsia" w:cs="宋体" w:hint="eastAsia"/>
          <w:sz w:val="24"/>
        </w:rPr>
        <w:t xml:space="preserve"> </w:t>
      </w:r>
      <w:r w:rsidRPr="00BC657D">
        <w:rPr>
          <w:rFonts w:asciiTheme="minorEastAsia" w:eastAsiaTheme="minorEastAsia" w:hAnsiTheme="minorEastAsia" w:cs="宋体" w:hint="eastAsia"/>
          <w:sz w:val="24"/>
        </w:rPr>
        <w:t>日期：年月日</w:t>
      </w:r>
    </w:p>
    <w:p w:rsidR="00BB40B8" w:rsidRPr="00BC657D" w:rsidRDefault="00BB40B8" w:rsidP="008E6326">
      <w:pPr>
        <w:rPr>
          <w:rFonts w:asciiTheme="minorEastAsia" w:eastAsiaTheme="minorEastAsia" w:hAnsiTheme="minorEastAsia"/>
          <w:b/>
        </w:rPr>
      </w:pPr>
    </w:p>
    <w:p w:rsidR="0040009F" w:rsidRPr="00B4668F" w:rsidRDefault="00751E7F">
      <w:pPr>
        <w:pStyle w:val="1"/>
        <w:spacing w:line="720" w:lineRule="auto"/>
        <w:rPr>
          <w:rFonts w:asciiTheme="minorEastAsia" w:eastAsiaTheme="minorEastAsia" w:hAnsiTheme="minorEastAsia"/>
          <w:sz w:val="36"/>
          <w:szCs w:val="36"/>
        </w:rPr>
      </w:pPr>
      <w:r>
        <w:rPr>
          <w:rFonts w:asciiTheme="minorEastAsia" w:eastAsiaTheme="minorEastAsia" w:hAnsiTheme="minorEastAsia"/>
          <w:sz w:val="36"/>
          <w:szCs w:val="36"/>
        </w:rPr>
        <w:t>附件一：</w:t>
      </w:r>
      <w:r w:rsidR="00103BF1">
        <w:rPr>
          <w:rFonts w:asciiTheme="minorEastAsia" w:eastAsiaTheme="minorEastAsia" w:hAnsiTheme="minorEastAsia"/>
          <w:sz w:val="36"/>
          <w:szCs w:val="36"/>
        </w:rPr>
        <w:t>《</w:t>
      </w:r>
      <w:r w:rsidR="00B4668F" w:rsidRPr="00B4668F">
        <w:rPr>
          <w:rFonts w:asciiTheme="minorEastAsia" w:eastAsiaTheme="minorEastAsia" w:hAnsiTheme="minorEastAsia" w:hint="eastAsia"/>
          <w:sz w:val="36"/>
          <w:szCs w:val="36"/>
        </w:rPr>
        <w:t>系统</w:t>
      </w:r>
      <w:r w:rsidR="00FD75B8" w:rsidRPr="00B4668F">
        <w:rPr>
          <w:rFonts w:asciiTheme="minorEastAsia" w:eastAsiaTheme="minorEastAsia" w:hAnsiTheme="minorEastAsia" w:hint="eastAsia"/>
          <w:sz w:val="36"/>
          <w:szCs w:val="36"/>
        </w:rPr>
        <w:t>软件</w:t>
      </w:r>
      <w:r w:rsidR="00FD75B8">
        <w:rPr>
          <w:rFonts w:asciiTheme="minorEastAsia" w:eastAsiaTheme="minorEastAsia" w:hAnsiTheme="minorEastAsia" w:hint="eastAsia"/>
          <w:sz w:val="36"/>
          <w:szCs w:val="36"/>
        </w:rPr>
        <w:t>开发服务</w:t>
      </w:r>
      <w:r w:rsidR="00B4668F" w:rsidRPr="00B4668F">
        <w:rPr>
          <w:rFonts w:asciiTheme="minorEastAsia" w:eastAsiaTheme="minorEastAsia" w:hAnsiTheme="minorEastAsia" w:hint="eastAsia"/>
          <w:sz w:val="36"/>
          <w:szCs w:val="36"/>
        </w:rPr>
        <w:t>采购</w:t>
      </w:r>
      <w:r w:rsidR="00A05CE8" w:rsidRPr="00B4668F">
        <w:rPr>
          <w:rFonts w:asciiTheme="minorEastAsia" w:eastAsiaTheme="minorEastAsia" w:hAnsiTheme="minorEastAsia"/>
          <w:sz w:val="36"/>
          <w:szCs w:val="36"/>
        </w:rPr>
        <w:t>项目》功能列表</w:t>
      </w:r>
      <w:r w:rsidR="00515481" w:rsidRPr="00B4668F">
        <w:rPr>
          <w:rFonts w:asciiTheme="minorEastAsia" w:eastAsiaTheme="minorEastAsia" w:hAnsiTheme="minorEastAsia" w:hint="eastAsia"/>
          <w:sz w:val="36"/>
          <w:szCs w:val="36"/>
        </w:rPr>
        <w:t>（表样）</w:t>
      </w:r>
    </w:p>
    <w:p w:rsidR="0040009F" w:rsidRPr="00BC657D" w:rsidRDefault="00A05CE8">
      <w:pPr>
        <w:pStyle w:val="2"/>
        <w:numPr>
          <w:ilvl w:val="1"/>
          <w:numId w:val="1"/>
        </w:numPr>
        <w:spacing w:before="260" w:after="260" w:line="415" w:lineRule="auto"/>
        <w:rPr>
          <w:rFonts w:asciiTheme="minorEastAsia" w:eastAsiaTheme="minorEastAsia" w:hAnsiTheme="minorEastAsia"/>
        </w:rPr>
      </w:pPr>
      <w:r w:rsidRPr="00BC657D">
        <w:rPr>
          <w:rFonts w:asciiTheme="minorEastAsia" w:eastAsiaTheme="minorEastAsia" w:hAnsiTheme="minorEastAsia"/>
        </w:rPr>
        <w:t>系统面向的用户群</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696"/>
        <w:gridCol w:w="5348"/>
      </w:tblGrid>
      <w:tr w:rsidR="0040009F" w:rsidRPr="00BC657D" w:rsidTr="00514B8D">
        <w:trPr>
          <w:trHeight w:val="454"/>
        </w:trPr>
        <w:tc>
          <w:tcPr>
            <w:tcW w:w="1526"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角色名称</w:t>
            </w:r>
          </w:p>
        </w:tc>
        <w:tc>
          <w:tcPr>
            <w:tcW w:w="2696"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所属单位</w:t>
            </w:r>
          </w:p>
        </w:tc>
        <w:tc>
          <w:tcPr>
            <w:tcW w:w="5348"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职责描述</w:t>
            </w:r>
          </w:p>
        </w:tc>
      </w:tr>
      <w:tr w:rsidR="0040009F" w:rsidRPr="00BC657D" w:rsidTr="00514B8D">
        <w:trPr>
          <w:trHeight w:val="454"/>
        </w:trPr>
        <w:tc>
          <w:tcPr>
            <w:tcW w:w="1526" w:type="dxa"/>
            <w:vAlign w:val="center"/>
          </w:tcPr>
          <w:p w:rsidR="0040009F" w:rsidRPr="00BC657D" w:rsidRDefault="0040009F">
            <w:pPr>
              <w:spacing w:line="360" w:lineRule="auto"/>
              <w:rPr>
                <w:rFonts w:asciiTheme="minorEastAsia" w:eastAsiaTheme="minorEastAsia" w:hAnsiTheme="minorEastAsia"/>
                <w:color w:val="FF0000"/>
                <w:sz w:val="24"/>
                <w:szCs w:val="24"/>
              </w:rPr>
            </w:pPr>
          </w:p>
        </w:tc>
        <w:tc>
          <w:tcPr>
            <w:tcW w:w="2696" w:type="dxa"/>
            <w:vAlign w:val="center"/>
          </w:tcPr>
          <w:p w:rsidR="0040009F" w:rsidRPr="00BC657D" w:rsidRDefault="0040009F">
            <w:pPr>
              <w:spacing w:line="360" w:lineRule="auto"/>
              <w:rPr>
                <w:rFonts w:asciiTheme="minorEastAsia" w:eastAsiaTheme="minorEastAsia" w:hAnsiTheme="minorEastAsia"/>
                <w:color w:val="FF0000"/>
                <w:sz w:val="24"/>
                <w:szCs w:val="24"/>
              </w:rPr>
            </w:pPr>
          </w:p>
        </w:tc>
        <w:tc>
          <w:tcPr>
            <w:tcW w:w="5348" w:type="dxa"/>
            <w:vAlign w:val="center"/>
          </w:tcPr>
          <w:p w:rsidR="0040009F" w:rsidRPr="00BC657D" w:rsidRDefault="0040009F">
            <w:pPr>
              <w:spacing w:line="360" w:lineRule="auto"/>
              <w:rPr>
                <w:rFonts w:asciiTheme="minorEastAsia" w:eastAsiaTheme="minorEastAsia" w:hAnsiTheme="minorEastAsia"/>
                <w:color w:val="FF0000"/>
                <w:sz w:val="24"/>
                <w:szCs w:val="24"/>
              </w:rPr>
            </w:pPr>
          </w:p>
        </w:tc>
      </w:tr>
      <w:tr w:rsidR="0040009F" w:rsidRPr="00BC657D" w:rsidTr="00514B8D">
        <w:trPr>
          <w:trHeight w:val="454"/>
        </w:trPr>
        <w:tc>
          <w:tcPr>
            <w:tcW w:w="1526" w:type="dxa"/>
            <w:vAlign w:val="center"/>
          </w:tcPr>
          <w:p w:rsidR="0040009F" w:rsidRPr="00BC657D" w:rsidRDefault="0040009F">
            <w:pPr>
              <w:spacing w:line="360" w:lineRule="auto"/>
              <w:rPr>
                <w:rFonts w:asciiTheme="minorEastAsia" w:eastAsiaTheme="minorEastAsia" w:hAnsiTheme="minorEastAsia"/>
                <w:color w:val="FF0000"/>
                <w:sz w:val="24"/>
                <w:szCs w:val="24"/>
              </w:rPr>
            </w:pPr>
          </w:p>
        </w:tc>
        <w:tc>
          <w:tcPr>
            <w:tcW w:w="2696" w:type="dxa"/>
            <w:vAlign w:val="center"/>
          </w:tcPr>
          <w:p w:rsidR="0040009F" w:rsidRPr="00BC657D" w:rsidRDefault="0040009F">
            <w:pPr>
              <w:spacing w:line="360" w:lineRule="auto"/>
              <w:rPr>
                <w:rFonts w:asciiTheme="minorEastAsia" w:eastAsiaTheme="minorEastAsia" w:hAnsiTheme="minorEastAsia"/>
                <w:color w:val="FF0000"/>
                <w:sz w:val="24"/>
                <w:szCs w:val="24"/>
              </w:rPr>
            </w:pPr>
          </w:p>
        </w:tc>
        <w:tc>
          <w:tcPr>
            <w:tcW w:w="5348" w:type="dxa"/>
            <w:vAlign w:val="center"/>
          </w:tcPr>
          <w:p w:rsidR="0040009F" w:rsidRPr="00BC657D" w:rsidRDefault="0040009F">
            <w:pPr>
              <w:spacing w:line="360" w:lineRule="auto"/>
              <w:rPr>
                <w:rFonts w:asciiTheme="minorEastAsia" w:eastAsiaTheme="minorEastAsia" w:hAnsiTheme="minorEastAsia"/>
                <w:color w:val="FF0000"/>
                <w:sz w:val="24"/>
                <w:szCs w:val="24"/>
              </w:rPr>
            </w:pPr>
          </w:p>
        </w:tc>
      </w:tr>
    </w:tbl>
    <w:p w:rsidR="00102FF3" w:rsidRPr="00BC657D" w:rsidRDefault="00A05CE8" w:rsidP="00102FF3">
      <w:pPr>
        <w:pStyle w:val="2"/>
        <w:numPr>
          <w:ilvl w:val="1"/>
          <w:numId w:val="1"/>
        </w:numPr>
        <w:spacing w:before="260" w:after="260" w:line="415" w:lineRule="auto"/>
        <w:rPr>
          <w:rFonts w:asciiTheme="minorEastAsia" w:eastAsiaTheme="minorEastAsia" w:hAnsiTheme="minorEastAsia"/>
        </w:rPr>
      </w:pPr>
      <w:r w:rsidRPr="00BC657D">
        <w:rPr>
          <w:rFonts w:asciiTheme="minorEastAsia" w:eastAsiaTheme="minorEastAsia" w:hAnsiTheme="minorEastAsia"/>
        </w:rPr>
        <w:t>功能需求分类</w:t>
      </w:r>
    </w:p>
    <w:p w:rsidR="0040009F" w:rsidRPr="00BC657D" w:rsidRDefault="00A05CE8" w:rsidP="00102FF3">
      <w:pPr>
        <w:pStyle w:val="2"/>
        <w:spacing w:before="260" w:after="260" w:line="415" w:lineRule="auto"/>
        <w:rPr>
          <w:rFonts w:asciiTheme="minorEastAsia" w:eastAsiaTheme="minorEastAsia" w:hAnsiTheme="minorEastAsia"/>
          <w:color w:val="000000" w:themeColor="text1"/>
        </w:rPr>
      </w:pPr>
      <w:r w:rsidRPr="00BC657D">
        <w:rPr>
          <w:rFonts w:asciiTheme="minorEastAsia" w:eastAsiaTheme="minorEastAsia" w:hAnsiTheme="minorEastAsia" w:cs="宋体" w:hint="eastAsia"/>
          <w:color w:val="000000" w:themeColor="text1"/>
        </w:rPr>
        <w:t>子系统</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409"/>
        <w:gridCol w:w="1984"/>
        <w:gridCol w:w="3685"/>
      </w:tblGrid>
      <w:tr w:rsidR="0040009F" w:rsidRPr="00BC657D" w:rsidTr="00514B8D">
        <w:trPr>
          <w:trHeight w:val="285"/>
          <w:jc w:val="center"/>
        </w:trPr>
        <w:tc>
          <w:tcPr>
            <w:tcW w:w="1560"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模块名称</w:t>
            </w:r>
          </w:p>
        </w:tc>
        <w:tc>
          <w:tcPr>
            <w:tcW w:w="2409"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功能名称</w:t>
            </w:r>
          </w:p>
        </w:tc>
        <w:tc>
          <w:tcPr>
            <w:tcW w:w="1984"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功能点</w:t>
            </w:r>
          </w:p>
        </w:tc>
        <w:tc>
          <w:tcPr>
            <w:tcW w:w="3685"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功能点描述</w:t>
            </w:r>
          </w:p>
        </w:tc>
      </w:tr>
      <w:tr w:rsidR="0040009F" w:rsidRPr="00BC657D" w:rsidTr="00514B8D">
        <w:trPr>
          <w:trHeight w:val="194"/>
          <w:jc w:val="center"/>
        </w:trPr>
        <w:tc>
          <w:tcPr>
            <w:tcW w:w="1560" w:type="dxa"/>
            <w:vAlign w:val="center"/>
          </w:tcPr>
          <w:p w:rsidR="0040009F" w:rsidRPr="00BC657D" w:rsidRDefault="0040009F" w:rsidP="00515481">
            <w:pPr>
              <w:pStyle w:val="af"/>
              <w:spacing w:line="360" w:lineRule="auto"/>
              <w:ind w:left="425" w:firstLine="0"/>
              <w:rPr>
                <w:rFonts w:asciiTheme="minorEastAsia" w:eastAsiaTheme="minorEastAsia" w:hAnsiTheme="minorEastAsia"/>
                <w:color w:val="FF0000"/>
              </w:rPr>
            </w:pPr>
          </w:p>
        </w:tc>
        <w:tc>
          <w:tcPr>
            <w:tcW w:w="2409" w:type="dxa"/>
            <w:vAlign w:val="center"/>
          </w:tcPr>
          <w:p w:rsidR="0040009F" w:rsidRPr="00BC657D" w:rsidRDefault="0040009F" w:rsidP="00515481">
            <w:pPr>
              <w:pStyle w:val="af"/>
              <w:spacing w:line="360" w:lineRule="auto"/>
              <w:ind w:left="567" w:firstLine="0"/>
              <w:rPr>
                <w:rFonts w:asciiTheme="minorEastAsia" w:eastAsiaTheme="minorEastAsia" w:hAnsiTheme="minorEastAsia"/>
                <w:color w:val="FF0000"/>
              </w:rPr>
            </w:pPr>
          </w:p>
        </w:tc>
        <w:tc>
          <w:tcPr>
            <w:tcW w:w="1984" w:type="dxa"/>
            <w:vAlign w:val="center"/>
          </w:tcPr>
          <w:p w:rsidR="0040009F" w:rsidRPr="00BC657D" w:rsidRDefault="0040009F" w:rsidP="00515481">
            <w:pPr>
              <w:pStyle w:val="af"/>
              <w:spacing w:line="360" w:lineRule="auto"/>
              <w:ind w:left="709" w:firstLine="0"/>
              <w:rPr>
                <w:rFonts w:asciiTheme="minorEastAsia" w:eastAsiaTheme="minorEastAsia" w:hAnsiTheme="minorEastAsia"/>
                <w:color w:val="FF0000"/>
              </w:rPr>
            </w:pPr>
          </w:p>
        </w:tc>
        <w:tc>
          <w:tcPr>
            <w:tcW w:w="3685" w:type="dxa"/>
            <w:vAlign w:val="center"/>
          </w:tcPr>
          <w:p w:rsidR="0040009F" w:rsidRPr="00BC657D" w:rsidRDefault="0040009F">
            <w:pPr>
              <w:spacing w:line="360" w:lineRule="auto"/>
              <w:rPr>
                <w:rFonts w:asciiTheme="minorEastAsia" w:eastAsiaTheme="minorEastAsia" w:hAnsiTheme="minorEastAsia"/>
                <w:color w:val="FF0000"/>
                <w:sz w:val="21"/>
                <w:szCs w:val="21"/>
              </w:rPr>
            </w:pPr>
          </w:p>
        </w:tc>
      </w:tr>
    </w:tbl>
    <w:p w:rsidR="00E85B10" w:rsidRPr="00E85B10" w:rsidRDefault="00E85B10" w:rsidP="00E85B10">
      <w:pPr>
        <w:rPr>
          <w:rFonts w:eastAsiaTheme="minorEastAsia"/>
        </w:rPr>
      </w:pPr>
    </w:p>
    <w:p w:rsidR="0040009F" w:rsidRPr="001C6636" w:rsidRDefault="00A05CE8">
      <w:pPr>
        <w:pStyle w:val="1"/>
        <w:spacing w:line="720" w:lineRule="auto"/>
        <w:rPr>
          <w:rFonts w:asciiTheme="minorEastAsia" w:eastAsiaTheme="minorEastAsia" w:hAnsiTheme="minorEastAsia"/>
          <w:sz w:val="36"/>
          <w:szCs w:val="36"/>
        </w:rPr>
      </w:pPr>
      <w:r w:rsidRPr="001C6636">
        <w:rPr>
          <w:rFonts w:asciiTheme="minorEastAsia" w:eastAsiaTheme="minorEastAsia" w:hAnsiTheme="minorEastAsia"/>
          <w:sz w:val="36"/>
          <w:szCs w:val="36"/>
        </w:rPr>
        <w:t>附件二：</w:t>
      </w:r>
      <w:r w:rsidR="001C6636">
        <w:rPr>
          <w:rFonts w:asciiTheme="minorEastAsia" w:eastAsiaTheme="minorEastAsia" w:hAnsiTheme="minorEastAsia" w:hint="eastAsia"/>
          <w:sz w:val="36"/>
          <w:szCs w:val="36"/>
        </w:rPr>
        <w:t>系统</w:t>
      </w:r>
      <w:r w:rsidR="00FD75B8">
        <w:rPr>
          <w:rFonts w:asciiTheme="minorEastAsia" w:eastAsiaTheme="minorEastAsia" w:hAnsiTheme="minorEastAsia" w:hint="eastAsia"/>
          <w:sz w:val="36"/>
          <w:szCs w:val="36"/>
        </w:rPr>
        <w:t>软件开发服务</w:t>
      </w:r>
      <w:r w:rsidR="001C6636">
        <w:rPr>
          <w:rFonts w:asciiTheme="minorEastAsia" w:eastAsiaTheme="minorEastAsia" w:hAnsiTheme="minorEastAsia" w:hint="eastAsia"/>
          <w:sz w:val="36"/>
          <w:szCs w:val="36"/>
        </w:rPr>
        <w:t>采购</w:t>
      </w:r>
      <w:r w:rsidR="00751E7F">
        <w:rPr>
          <w:rFonts w:asciiTheme="minorEastAsia" w:eastAsiaTheme="minorEastAsia" w:hAnsiTheme="minorEastAsia"/>
          <w:sz w:val="36"/>
          <w:szCs w:val="36"/>
        </w:rPr>
        <w:t>项目</w:t>
      </w:r>
      <w:r w:rsidRPr="001C6636">
        <w:rPr>
          <w:rFonts w:asciiTheme="minorEastAsia" w:eastAsiaTheme="minorEastAsia" w:hAnsiTheme="minorEastAsia"/>
          <w:sz w:val="36"/>
          <w:szCs w:val="36"/>
        </w:rPr>
        <w:t>技术要求</w:t>
      </w:r>
      <w:r w:rsidR="001C6636">
        <w:rPr>
          <w:rFonts w:asciiTheme="minorEastAsia" w:eastAsiaTheme="minorEastAsia" w:hAnsiTheme="minorEastAsia" w:hint="eastAsia"/>
          <w:sz w:val="36"/>
          <w:szCs w:val="36"/>
        </w:rPr>
        <w:t>（</w:t>
      </w:r>
      <w:r w:rsidR="005B618E">
        <w:rPr>
          <w:rFonts w:asciiTheme="minorEastAsia" w:eastAsiaTheme="minorEastAsia" w:hAnsiTheme="minorEastAsia" w:hint="eastAsia"/>
          <w:sz w:val="36"/>
          <w:szCs w:val="36"/>
        </w:rPr>
        <w:t>参考</w:t>
      </w:r>
      <w:r w:rsidR="001C6636">
        <w:rPr>
          <w:rFonts w:asciiTheme="minorEastAsia" w:eastAsiaTheme="minorEastAsia" w:hAnsiTheme="minorEastAsia" w:hint="eastAsia"/>
          <w:sz w:val="36"/>
          <w:szCs w:val="36"/>
        </w:rPr>
        <w:t>）</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843"/>
        <w:gridCol w:w="5810"/>
      </w:tblGrid>
      <w:tr w:rsidR="0040009F" w:rsidRPr="00BC657D" w:rsidTr="0089612D">
        <w:trPr>
          <w:trHeight w:val="285"/>
          <w:jc w:val="center"/>
        </w:trPr>
        <w:tc>
          <w:tcPr>
            <w:tcW w:w="1985"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sz w:val="24"/>
                <w:szCs w:val="24"/>
              </w:rPr>
            </w:pPr>
            <w:r w:rsidRPr="00BC657D">
              <w:rPr>
                <w:rFonts w:asciiTheme="minorEastAsia" w:eastAsiaTheme="minorEastAsia" w:hAnsiTheme="minorEastAsia"/>
                <w:b/>
                <w:sz w:val="24"/>
                <w:szCs w:val="24"/>
              </w:rPr>
              <w:t>技术要求</w:t>
            </w:r>
          </w:p>
        </w:tc>
        <w:tc>
          <w:tcPr>
            <w:tcW w:w="1843"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sz w:val="24"/>
                <w:szCs w:val="24"/>
              </w:rPr>
            </w:pPr>
            <w:r w:rsidRPr="00BC657D">
              <w:rPr>
                <w:rFonts w:asciiTheme="minorEastAsia" w:eastAsiaTheme="minorEastAsia" w:hAnsiTheme="minorEastAsia"/>
                <w:b/>
                <w:sz w:val="24"/>
                <w:szCs w:val="24"/>
              </w:rPr>
              <w:t>技术名称</w:t>
            </w:r>
          </w:p>
        </w:tc>
        <w:tc>
          <w:tcPr>
            <w:tcW w:w="5810" w:type="dxa"/>
            <w:shd w:val="clear" w:color="000000" w:fill="D8D8D8" w:themeFill="background1" w:themeFillShade="D8"/>
            <w:vAlign w:val="center"/>
          </w:tcPr>
          <w:p w:rsidR="0040009F" w:rsidRPr="00BC657D" w:rsidRDefault="00A05CE8">
            <w:pPr>
              <w:spacing w:line="360" w:lineRule="auto"/>
              <w:jc w:val="center"/>
              <w:rPr>
                <w:rFonts w:asciiTheme="minorEastAsia" w:eastAsiaTheme="minorEastAsia" w:hAnsiTheme="minorEastAsia"/>
                <w:b/>
                <w:sz w:val="24"/>
                <w:szCs w:val="24"/>
              </w:rPr>
            </w:pPr>
            <w:r w:rsidRPr="00BC657D">
              <w:rPr>
                <w:rFonts w:asciiTheme="minorEastAsia" w:eastAsiaTheme="minorEastAsia" w:hAnsiTheme="minorEastAsia"/>
                <w:b/>
                <w:sz w:val="24"/>
                <w:szCs w:val="24"/>
              </w:rPr>
              <w:t>技术要求描述</w:t>
            </w:r>
          </w:p>
        </w:tc>
      </w:tr>
      <w:tr w:rsidR="0040009F" w:rsidRPr="00BC657D" w:rsidTr="0089612D">
        <w:trPr>
          <w:trHeight w:val="194"/>
          <w:jc w:val="center"/>
        </w:trPr>
        <w:tc>
          <w:tcPr>
            <w:tcW w:w="1985" w:type="dxa"/>
            <w:vMerge w:val="restart"/>
            <w:vAlign w:val="center"/>
          </w:tcPr>
          <w:p w:rsidR="0040009F" w:rsidRPr="00BC657D" w:rsidRDefault="00A05CE8">
            <w:pPr>
              <w:pStyle w:val="af"/>
              <w:numPr>
                <w:ilvl w:val="0"/>
                <w:numId w:val="29"/>
              </w:numPr>
              <w:spacing w:line="360" w:lineRule="auto"/>
              <w:rPr>
                <w:rFonts w:asciiTheme="minorEastAsia" w:eastAsiaTheme="minorEastAsia" w:hAnsiTheme="minorEastAsia"/>
              </w:rPr>
            </w:pPr>
            <w:r w:rsidRPr="00BC657D">
              <w:rPr>
                <w:rFonts w:asciiTheme="minorEastAsia" w:eastAsiaTheme="minorEastAsia" w:hAnsiTheme="minorEastAsia"/>
              </w:rPr>
              <w:t>总体要求</w:t>
            </w:r>
          </w:p>
        </w:tc>
        <w:tc>
          <w:tcPr>
            <w:tcW w:w="1843" w:type="dxa"/>
            <w:vMerge w:val="restart"/>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架构要求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Merge/>
            <w:vAlign w:val="center"/>
          </w:tcPr>
          <w:p w:rsidR="0040009F" w:rsidRPr="00BC657D" w:rsidRDefault="0040009F">
            <w:pPr>
              <w:rPr>
                <w:rFonts w:asciiTheme="minorEastAsia" w:eastAsiaTheme="minorEastAsia" w:hAnsiTheme="minorEastAsia"/>
              </w:rPr>
            </w:pP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服务接口要求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平台要求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交互要求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数据库要求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886561" w:rsidRDefault="00A05CE8">
            <w:pPr>
              <w:pStyle w:val="af"/>
              <w:numPr>
                <w:ilvl w:val="1"/>
                <w:numId w:val="29"/>
              </w:numPr>
              <w:spacing w:line="360" w:lineRule="auto"/>
              <w:rPr>
                <w:rFonts w:asciiTheme="minorEastAsia" w:eastAsiaTheme="minorEastAsia" w:hAnsiTheme="minorEastAsia"/>
                <w:sz w:val="21"/>
                <w:szCs w:val="21"/>
              </w:rPr>
            </w:pPr>
            <w:r w:rsidRPr="00886561">
              <w:rPr>
                <w:rFonts w:asciiTheme="minorEastAsia" w:eastAsiaTheme="minorEastAsia" w:hAnsiTheme="minorEastAsia"/>
                <w:sz w:val="21"/>
                <w:szCs w:val="21"/>
              </w:rPr>
              <w:t>移动端要求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restart"/>
            <w:vAlign w:val="center"/>
          </w:tcPr>
          <w:p w:rsidR="0040009F" w:rsidRPr="00BC657D" w:rsidRDefault="00A05CE8">
            <w:pPr>
              <w:pStyle w:val="af"/>
              <w:numPr>
                <w:ilvl w:val="0"/>
                <w:numId w:val="29"/>
              </w:numPr>
              <w:spacing w:line="360" w:lineRule="auto"/>
              <w:rPr>
                <w:rFonts w:asciiTheme="minorEastAsia" w:eastAsiaTheme="minorEastAsia" w:hAnsiTheme="minorEastAsia"/>
              </w:rPr>
            </w:pPr>
            <w:r w:rsidRPr="00BC657D">
              <w:rPr>
                <w:rFonts w:asciiTheme="minorEastAsia" w:eastAsiaTheme="minorEastAsia" w:hAnsiTheme="minorEastAsia"/>
              </w:rPr>
              <w:t>兼容性要求</w:t>
            </w: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服务端</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浏览器</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移动端</w:t>
            </w:r>
          </w:p>
        </w:tc>
        <w:tc>
          <w:tcPr>
            <w:tcW w:w="5810" w:type="dxa"/>
            <w:vAlign w:val="center"/>
          </w:tcPr>
          <w:p w:rsidR="0040009F" w:rsidRPr="00BC657D" w:rsidRDefault="0040009F" w:rsidP="001B2FD9">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升级要求</w:t>
            </w:r>
          </w:p>
        </w:tc>
        <w:tc>
          <w:tcPr>
            <w:tcW w:w="5810" w:type="dxa"/>
            <w:vAlign w:val="center"/>
          </w:tcPr>
          <w:p w:rsidR="0040009F" w:rsidRPr="00BC657D" w:rsidRDefault="0040009F" w:rsidP="00DC222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restart"/>
            <w:vAlign w:val="center"/>
          </w:tcPr>
          <w:p w:rsidR="0040009F" w:rsidRPr="00BC657D" w:rsidRDefault="00A05CE8">
            <w:pPr>
              <w:pStyle w:val="af"/>
              <w:numPr>
                <w:ilvl w:val="0"/>
                <w:numId w:val="29"/>
              </w:numPr>
              <w:spacing w:line="360" w:lineRule="auto"/>
              <w:rPr>
                <w:rFonts w:asciiTheme="minorEastAsia" w:eastAsiaTheme="minorEastAsia" w:hAnsiTheme="minorEastAsia"/>
              </w:rPr>
            </w:pPr>
            <w:r w:rsidRPr="00BC657D">
              <w:rPr>
                <w:rFonts w:asciiTheme="minorEastAsia" w:eastAsiaTheme="minorEastAsia" w:hAnsiTheme="minorEastAsia"/>
              </w:rPr>
              <w:lastRenderedPageBreak/>
              <w:t>性能要求</w:t>
            </w: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用户要求</w:t>
            </w:r>
          </w:p>
        </w:tc>
        <w:tc>
          <w:tcPr>
            <w:tcW w:w="5810" w:type="dxa"/>
            <w:vAlign w:val="center"/>
          </w:tcPr>
          <w:p w:rsidR="0040009F" w:rsidRPr="00BC657D" w:rsidRDefault="0040009F" w:rsidP="00146013">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运行要求</w:t>
            </w:r>
          </w:p>
        </w:tc>
        <w:tc>
          <w:tcPr>
            <w:tcW w:w="5810" w:type="dxa"/>
            <w:vAlign w:val="center"/>
          </w:tcPr>
          <w:p w:rsidR="0040009F" w:rsidRPr="00BC657D" w:rsidRDefault="0040009F" w:rsidP="00146013">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响应要求</w:t>
            </w:r>
          </w:p>
        </w:tc>
        <w:tc>
          <w:tcPr>
            <w:tcW w:w="5810" w:type="dxa"/>
            <w:vAlign w:val="center"/>
          </w:tcPr>
          <w:p w:rsidR="0040009F" w:rsidRPr="00BC657D" w:rsidRDefault="0040009F" w:rsidP="00146013">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tcBorders>
              <w:bottom w:val="single" w:sz="4" w:space="0" w:color="auto"/>
            </w:tcBorders>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负载要求</w:t>
            </w:r>
          </w:p>
        </w:tc>
        <w:tc>
          <w:tcPr>
            <w:tcW w:w="5810" w:type="dxa"/>
            <w:vAlign w:val="center"/>
          </w:tcPr>
          <w:p w:rsidR="0040009F" w:rsidRPr="00BC657D" w:rsidRDefault="0040009F" w:rsidP="007D5AE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val="restart"/>
            <w:tcBorders>
              <w:top w:val="single" w:sz="4" w:space="0" w:color="auto"/>
            </w:tcBorders>
            <w:vAlign w:val="center"/>
          </w:tcPr>
          <w:p w:rsidR="0040009F" w:rsidRPr="00BC657D" w:rsidRDefault="00A05CE8">
            <w:pPr>
              <w:pStyle w:val="af"/>
              <w:numPr>
                <w:ilvl w:val="0"/>
                <w:numId w:val="29"/>
              </w:numPr>
              <w:spacing w:line="360" w:lineRule="auto"/>
              <w:rPr>
                <w:rFonts w:asciiTheme="minorEastAsia" w:eastAsiaTheme="minorEastAsia" w:hAnsiTheme="minorEastAsia"/>
              </w:rPr>
            </w:pPr>
            <w:r w:rsidRPr="00BC657D">
              <w:rPr>
                <w:rFonts w:asciiTheme="minorEastAsia" w:eastAsiaTheme="minorEastAsia" w:hAnsiTheme="minorEastAsia"/>
              </w:rPr>
              <w:t>扩展性要求</w:t>
            </w: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数据对接</w:t>
            </w:r>
          </w:p>
        </w:tc>
        <w:tc>
          <w:tcPr>
            <w:tcW w:w="5810" w:type="dxa"/>
            <w:vAlign w:val="center"/>
          </w:tcPr>
          <w:p w:rsidR="0040009F" w:rsidRPr="00BC657D" w:rsidRDefault="00A05CE8" w:rsidP="007D5AE1">
            <w:pPr>
              <w:pStyle w:val="af"/>
              <w:spacing w:line="360" w:lineRule="auto"/>
              <w:ind w:left="709" w:firstLine="0"/>
              <w:rPr>
                <w:rFonts w:asciiTheme="minorEastAsia" w:eastAsiaTheme="minorEastAsia" w:hAnsiTheme="minorEastAsia"/>
              </w:rPr>
            </w:pPr>
            <w:r w:rsidRPr="00BC657D">
              <w:rPr>
                <w:rFonts w:asciiTheme="minorEastAsia" w:eastAsiaTheme="minorEastAsia" w:hAnsiTheme="minorEastAsia"/>
              </w:rPr>
              <w:t>支持与武汉大学的数据平台进行数据交换，满足数据交互的功能。</w:t>
            </w:r>
          </w:p>
        </w:tc>
      </w:tr>
      <w:tr w:rsidR="0040009F" w:rsidRPr="00BC657D" w:rsidTr="0089612D">
        <w:trPr>
          <w:trHeight w:val="194"/>
          <w:jc w:val="center"/>
        </w:trPr>
        <w:tc>
          <w:tcPr>
            <w:tcW w:w="1985" w:type="dxa"/>
            <w:vMerge/>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设计要求</w:t>
            </w:r>
          </w:p>
        </w:tc>
        <w:tc>
          <w:tcPr>
            <w:tcW w:w="5810" w:type="dxa"/>
            <w:vAlign w:val="center"/>
          </w:tcPr>
          <w:p w:rsidR="0040009F" w:rsidRPr="00BC657D" w:rsidRDefault="0040009F" w:rsidP="007D5AE1">
            <w:pPr>
              <w:pStyle w:val="af"/>
              <w:spacing w:line="360" w:lineRule="auto"/>
              <w:ind w:left="709" w:firstLine="0"/>
              <w:rPr>
                <w:rFonts w:asciiTheme="minorEastAsia" w:eastAsiaTheme="minorEastAsia" w:hAnsiTheme="minorEastAsia"/>
              </w:rPr>
            </w:pPr>
          </w:p>
        </w:tc>
      </w:tr>
      <w:tr w:rsidR="0040009F" w:rsidRPr="00BC657D" w:rsidTr="0089612D">
        <w:trPr>
          <w:trHeight w:val="194"/>
          <w:jc w:val="center"/>
        </w:trPr>
        <w:tc>
          <w:tcPr>
            <w:tcW w:w="1985" w:type="dxa"/>
            <w:vMerge/>
            <w:tcBorders>
              <w:bottom w:val="single" w:sz="4" w:space="0" w:color="auto"/>
            </w:tcBorders>
            <w:vAlign w:val="center"/>
          </w:tcPr>
          <w:p w:rsidR="0040009F" w:rsidRPr="00BC657D" w:rsidRDefault="0040009F">
            <w:pPr>
              <w:rPr>
                <w:rFonts w:asciiTheme="minorEastAsia" w:eastAsiaTheme="minorEastAsia" w:hAnsiTheme="minorEastAsia"/>
              </w:rPr>
            </w:pPr>
          </w:p>
        </w:tc>
        <w:tc>
          <w:tcPr>
            <w:tcW w:w="1843" w:type="dxa"/>
            <w:vAlign w:val="center"/>
          </w:tcPr>
          <w:p w:rsidR="0040009F" w:rsidRPr="00BC657D" w:rsidRDefault="00A05CE8">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接口要求</w:t>
            </w:r>
          </w:p>
        </w:tc>
        <w:tc>
          <w:tcPr>
            <w:tcW w:w="5810" w:type="dxa"/>
            <w:vAlign w:val="center"/>
          </w:tcPr>
          <w:p w:rsidR="0040009F" w:rsidRPr="00BC657D" w:rsidRDefault="00A05CE8" w:rsidP="007D5AE1">
            <w:pPr>
              <w:pStyle w:val="af"/>
              <w:spacing w:line="360" w:lineRule="auto"/>
              <w:ind w:left="709" w:firstLine="0"/>
              <w:rPr>
                <w:rFonts w:asciiTheme="minorEastAsia" w:eastAsiaTheme="minorEastAsia" w:hAnsiTheme="minorEastAsia"/>
              </w:rPr>
            </w:pPr>
            <w:r w:rsidRPr="00BC657D">
              <w:rPr>
                <w:rFonts w:asciiTheme="minorEastAsia" w:eastAsiaTheme="minorEastAsia" w:hAnsiTheme="minorEastAsia"/>
              </w:rPr>
              <w:t>程序接口和数据接口清晰，便于二次开发，为新功能模块预留接口。</w:t>
            </w:r>
          </w:p>
        </w:tc>
      </w:tr>
      <w:tr w:rsidR="0089612D" w:rsidRPr="00BC657D" w:rsidTr="0089612D">
        <w:trPr>
          <w:trHeight w:val="391"/>
          <w:jc w:val="center"/>
        </w:trPr>
        <w:tc>
          <w:tcPr>
            <w:tcW w:w="1985" w:type="dxa"/>
            <w:vMerge w:val="restart"/>
            <w:tcBorders>
              <w:top w:val="single" w:sz="4" w:space="0" w:color="auto"/>
            </w:tcBorders>
            <w:vAlign w:val="center"/>
          </w:tcPr>
          <w:p w:rsidR="0089612D" w:rsidRPr="00517AD0" w:rsidRDefault="00517AD0" w:rsidP="0089612D">
            <w:pPr>
              <w:rPr>
                <w:rFonts w:asciiTheme="minorEastAsia" w:eastAsiaTheme="minorEastAsia" w:hAnsiTheme="minorEastAsia"/>
                <w:sz w:val="24"/>
                <w:szCs w:val="24"/>
              </w:rPr>
            </w:pPr>
            <w:r w:rsidRPr="00517AD0">
              <w:rPr>
                <w:rFonts w:asciiTheme="minorEastAsia" w:eastAsiaTheme="minorEastAsia" w:hAnsiTheme="minorEastAsia" w:hint="eastAsia"/>
                <w:sz w:val="24"/>
                <w:szCs w:val="24"/>
              </w:rPr>
              <w:t>5.文档要求</w:t>
            </w:r>
          </w:p>
        </w:tc>
        <w:tc>
          <w:tcPr>
            <w:tcW w:w="1843" w:type="dxa"/>
            <w:vMerge w:val="restart"/>
            <w:vAlign w:val="center"/>
          </w:tcPr>
          <w:p w:rsidR="0089612D" w:rsidRPr="00BC657D" w:rsidRDefault="0089612D" w:rsidP="00004CF6">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技术文档</w:t>
            </w:r>
          </w:p>
        </w:tc>
        <w:tc>
          <w:tcPr>
            <w:tcW w:w="5810" w:type="dxa"/>
          </w:tcPr>
          <w:p w:rsidR="0089612D" w:rsidRPr="00BC657D" w:rsidRDefault="0089612D" w:rsidP="0089612D">
            <w:pPr>
              <w:pStyle w:val="af"/>
              <w:spacing w:line="360" w:lineRule="auto"/>
              <w:ind w:left="709" w:firstLine="0"/>
              <w:rPr>
                <w:rFonts w:asciiTheme="minorEastAsia" w:eastAsiaTheme="minorEastAsia" w:hAnsiTheme="minorEastAsia"/>
              </w:rPr>
            </w:pPr>
          </w:p>
        </w:tc>
      </w:tr>
      <w:tr w:rsidR="0089612D" w:rsidRPr="00BC657D" w:rsidTr="0089612D">
        <w:trPr>
          <w:trHeight w:val="391"/>
          <w:jc w:val="center"/>
        </w:trPr>
        <w:tc>
          <w:tcPr>
            <w:tcW w:w="1985" w:type="dxa"/>
            <w:vMerge/>
            <w:vAlign w:val="center"/>
          </w:tcPr>
          <w:p w:rsidR="0089612D" w:rsidRPr="00BC657D" w:rsidRDefault="0089612D">
            <w:pPr>
              <w:rPr>
                <w:rFonts w:asciiTheme="minorEastAsia" w:eastAsiaTheme="minorEastAsia" w:hAnsiTheme="minorEastAsia"/>
              </w:rPr>
            </w:pPr>
          </w:p>
        </w:tc>
        <w:tc>
          <w:tcPr>
            <w:tcW w:w="1843" w:type="dxa"/>
            <w:vMerge/>
            <w:vAlign w:val="center"/>
          </w:tcPr>
          <w:p w:rsidR="0089612D" w:rsidRPr="00BC657D" w:rsidRDefault="0089612D">
            <w:pPr>
              <w:rPr>
                <w:rFonts w:asciiTheme="minorEastAsia" w:eastAsiaTheme="minorEastAsia" w:hAnsiTheme="minorEastAsia"/>
              </w:rPr>
            </w:pPr>
          </w:p>
        </w:tc>
        <w:tc>
          <w:tcPr>
            <w:tcW w:w="5810" w:type="dxa"/>
          </w:tcPr>
          <w:p w:rsidR="0089612D" w:rsidRPr="00BC657D" w:rsidRDefault="0089612D" w:rsidP="0089612D">
            <w:pPr>
              <w:pStyle w:val="af"/>
              <w:spacing w:line="360" w:lineRule="auto"/>
              <w:ind w:left="709" w:firstLine="0"/>
              <w:rPr>
                <w:rFonts w:asciiTheme="minorEastAsia" w:eastAsiaTheme="minorEastAsia" w:hAnsiTheme="minorEastAsia"/>
              </w:rPr>
            </w:pPr>
          </w:p>
        </w:tc>
      </w:tr>
      <w:tr w:rsidR="0089612D" w:rsidRPr="00BC657D" w:rsidTr="0089612D">
        <w:trPr>
          <w:trHeight w:val="393"/>
          <w:jc w:val="center"/>
        </w:trPr>
        <w:tc>
          <w:tcPr>
            <w:tcW w:w="1985" w:type="dxa"/>
            <w:vMerge/>
            <w:vAlign w:val="center"/>
          </w:tcPr>
          <w:p w:rsidR="0089612D" w:rsidRPr="00BC657D" w:rsidRDefault="0089612D">
            <w:pPr>
              <w:rPr>
                <w:rFonts w:asciiTheme="minorEastAsia" w:eastAsiaTheme="minorEastAsia" w:hAnsiTheme="minorEastAsia"/>
              </w:rPr>
            </w:pPr>
          </w:p>
        </w:tc>
        <w:tc>
          <w:tcPr>
            <w:tcW w:w="1843" w:type="dxa"/>
            <w:vMerge w:val="restart"/>
            <w:vAlign w:val="center"/>
          </w:tcPr>
          <w:p w:rsidR="0089612D" w:rsidRPr="00BC657D" w:rsidRDefault="0089612D">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实施文档</w:t>
            </w:r>
          </w:p>
        </w:tc>
        <w:tc>
          <w:tcPr>
            <w:tcW w:w="5810" w:type="dxa"/>
            <w:vAlign w:val="center"/>
          </w:tcPr>
          <w:p w:rsidR="0089612D" w:rsidRPr="00BC657D" w:rsidRDefault="0089612D" w:rsidP="0089612D">
            <w:pPr>
              <w:pStyle w:val="af"/>
              <w:spacing w:line="360" w:lineRule="auto"/>
              <w:ind w:left="709" w:firstLine="0"/>
              <w:rPr>
                <w:rFonts w:asciiTheme="minorEastAsia" w:eastAsiaTheme="minorEastAsia" w:hAnsiTheme="minorEastAsia"/>
              </w:rPr>
            </w:pPr>
          </w:p>
        </w:tc>
      </w:tr>
      <w:tr w:rsidR="0089612D" w:rsidRPr="00BC657D" w:rsidTr="0089612D">
        <w:trPr>
          <w:trHeight w:val="391"/>
          <w:jc w:val="center"/>
        </w:trPr>
        <w:tc>
          <w:tcPr>
            <w:tcW w:w="1985" w:type="dxa"/>
            <w:vMerge/>
            <w:vAlign w:val="center"/>
          </w:tcPr>
          <w:p w:rsidR="0089612D" w:rsidRPr="00BC657D" w:rsidRDefault="0089612D">
            <w:pPr>
              <w:rPr>
                <w:rFonts w:asciiTheme="minorEastAsia" w:eastAsiaTheme="minorEastAsia" w:hAnsiTheme="minorEastAsia"/>
              </w:rPr>
            </w:pPr>
          </w:p>
        </w:tc>
        <w:tc>
          <w:tcPr>
            <w:tcW w:w="1843" w:type="dxa"/>
            <w:vMerge/>
            <w:vAlign w:val="center"/>
          </w:tcPr>
          <w:p w:rsidR="0089612D" w:rsidRPr="00BC657D" w:rsidRDefault="0089612D">
            <w:pPr>
              <w:rPr>
                <w:rFonts w:asciiTheme="minorEastAsia" w:eastAsiaTheme="minorEastAsia" w:hAnsiTheme="minorEastAsia"/>
              </w:rPr>
            </w:pPr>
          </w:p>
        </w:tc>
        <w:tc>
          <w:tcPr>
            <w:tcW w:w="5810" w:type="dxa"/>
          </w:tcPr>
          <w:p w:rsidR="0089612D" w:rsidRPr="00BC657D" w:rsidRDefault="0089612D" w:rsidP="0089612D">
            <w:pPr>
              <w:pStyle w:val="af"/>
              <w:spacing w:line="360" w:lineRule="auto"/>
              <w:ind w:left="709" w:firstLine="0"/>
              <w:rPr>
                <w:rFonts w:asciiTheme="minorEastAsia" w:eastAsiaTheme="minorEastAsia" w:hAnsiTheme="minorEastAsia"/>
              </w:rPr>
            </w:pPr>
          </w:p>
        </w:tc>
      </w:tr>
      <w:tr w:rsidR="0089612D" w:rsidRPr="00BC657D" w:rsidTr="0089612D">
        <w:trPr>
          <w:trHeight w:val="194"/>
          <w:jc w:val="center"/>
        </w:trPr>
        <w:tc>
          <w:tcPr>
            <w:tcW w:w="1985" w:type="dxa"/>
            <w:vMerge w:val="restart"/>
            <w:vAlign w:val="center"/>
          </w:tcPr>
          <w:p w:rsidR="0089612D" w:rsidRPr="00BC657D" w:rsidRDefault="0089612D">
            <w:pPr>
              <w:pStyle w:val="af"/>
              <w:numPr>
                <w:ilvl w:val="0"/>
                <w:numId w:val="29"/>
              </w:numPr>
              <w:spacing w:line="360" w:lineRule="auto"/>
              <w:rPr>
                <w:rFonts w:asciiTheme="minorEastAsia" w:eastAsiaTheme="minorEastAsia" w:hAnsiTheme="minorEastAsia"/>
              </w:rPr>
            </w:pPr>
            <w:r w:rsidRPr="00BC657D">
              <w:rPr>
                <w:rFonts w:asciiTheme="minorEastAsia" w:eastAsiaTheme="minorEastAsia" w:hAnsiTheme="minorEastAsia"/>
              </w:rPr>
              <w:t>安全性要求</w:t>
            </w:r>
          </w:p>
        </w:tc>
        <w:tc>
          <w:tcPr>
            <w:tcW w:w="1843" w:type="dxa"/>
            <w:vAlign w:val="center"/>
          </w:tcPr>
          <w:p w:rsidR="0089612D" w:rsidRPr="00BC657D" w:rsidRDefault="0089612D">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用户安全</w:t>
            </w:r>
          </w:p>
        </w:tc>
        <w:tc>
          <w:tcPr>
            <w:tcW w:w="5810" w:type="dxa"/>
            <w:vAlign w:val="center"/>
          </w:tcPr>
          <w:p w:rsidR="0089612D" w:rsidRPr="00BC657D" w:rsidRDefault="0089612D" w:rsidP="00146013">
            <w:pPr>
              <w:pStyle w:val="af"/>
              <w:spacing w:line="360" w:lineRule="auto"/>
              <w:ind w:left="709" w:firstLine="0"/>
              <w:rPr>
                <w:rFonts w:asciiTheme="minorEastAsia" w:eastAsiaTheme="minorEastAsia" w:hAnsiTheme="minorEastAsia"/>
              </w:rPr>
            </w:pPr>
          </w:p>
        </w:tc>
      </w:tr>
      <w:tr w:rsidR="0089612D" w:rsidRPr="00BC657D" w:rsidTr="0089612D">
        <w:trPr>
          <w:trHeight w:val="194"/>
          <w:jc w:val="center"/>
        </w:trPr>
        <w:tc>
          <w:tcPr>
            <w:tcW w:w="1985" w:type="dxa"/>
            <w:vMerge/>
            <w:vAlign w:val="center"/>
          </w:tcPr>
          <w:p w:rsidR="0089612D" w:rsidRPr="00BC657D" w:rsidRDefault="0089612D">
            <w:pPr>
              <w:rPr>
                <w:rFonts w:asciiTheme="minorEastAsia" w:eastAsiaTheme="minorEastAsia" w:hAnsiTheme="minorEastAsia"/>
              </w:rPr>
            </w:pPr>
          </w:p>
        </w:tc>
        <w:tc>
          <w:tcPr>
            <w:tcW w:w="1843" w:type="dxa"/>
            <w:vAlign w:val="center"/>
          </w:tcPr>
          <w:p w:rsidR="0089612D" w:rsidRPr="00BC657D" w:rsidRDefault="0089612D">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系统安全</w:t>
            </w:r>
          </w:p>
        </w:tc>
        <w:tc>
          <w:tcPr>
            <w:tcW w:w="5810" w:type="dxa"/>
            <w:vAlign w:val="center"/>
          </w:tcPr>
          <w:p w:rsidR="0089612D" w:rsidRPr="00BC657D" w:rsidRDefault="0089612D" w:rsidP="001B2FD9">
            <w:pPr>
              <w:pStyle w:val="af"/>
              <w:numPr>
                <w:ilvl w:val="2"/>
                <w:numId w:val="29"/>
              </w:numPr>
              <w:spacing w:line="360" w:lineRule="auto"/>
              <w:ind w:firstLine="0"/>
              <w:jc w:val="left"/>
              <w:rPr>
                <w:rFonts w:asciiTheme="minorEastAsia" w:eastAsiaTheme="minorEastAsia" w:hAnsiTheme="minorEastAsia"/>
              </w:rPr>
            </w:pPr>
            <w:r w:rsidRPr="00BC657D">
              <w:rPr>
                <w:rFonts w:asciiTheme="minorEastAsia" w:eastAsiaTheme="minorEastAsia" w:hAnsiTheme="minorEastAsia"/>
              </w:rPr>
              <w:t>软件自身具备网页防篡改、防注入式攻击、脚本过滤、防口令猜测、ip地址访问控制等安全措施。</w:t>
            </w:r>
          </w:p>
        </w:tc>
      </w:tr>
      <w:tr w:rsidR="0089612D" w:rsidRPr="00BC657D" w:rsidTr="0089612D">
        <w:trPr>
          <w:trHeight w:val="194"/>
          <w:jc w:val="center"/>
        </w:trPr>
        <w:tc>
          <w:tcPr>
            <w:tcW w:w="1985" w:type="dxa"/>
            <w:vMerge/>
            <w:vAlign w:val="center"/>
          </w:tcPr>
          <w:p w:rsidR="0089612D" w:rsidRPr="00BC657D" w:rsidRDefault="0089612D">
            <w:pPr>
              <w:rPr>
                <w:rFonts w:asciiTheme="minorEastAsia" w:eastAsiaTheme="minorEastAsia" w:hAnsiTheme="minorEastAsia"/>
              </w:rPr>
            </w:pPr>
          </w:p>
        </w:tc>
        <w:tc>
          <w:tcPr>
            <w:tcW w:w="1843" w:type="dxa"/>
            <w:vAlign w:val="center"/>
          </w:tcPr>
          <w:p w:rsidR="0089612D" w:rsidRPr="00BC657D" w:rsidRDefault="0089612D">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数据安全</w:t>
            </w:r>
          </w:p>
        </w:tc>
        <w:tc>
          <w:tcPr>
            <w:tcW w:w="5810" w:type="dxa"/>
            <w:vAlign w:val="center"/>
          </w:tcPr>
          <w:p w:rsidR="0089612D" w:rsidRPr="00BC657D" w:rsidRDefault="0089612D">
            <w:pPr>
              <w:pStyle w:val="af"/>
              <w:numPr>
                <w:ilvl w:val="2"/>
                <w:numId w:val="29"/>
              </w:numPr>
              <w:spacing w:line="360" w:lineRule="auto"/>
              <w:ind w:firstLine="0"/>
              <w:rPr>
                <w:rFonts w:asciiTheme="minorEastAsia" w:eastAsiaTheme="minorEastAsia" w:hAnsiTheme="minorEastAsia"/>
              </w:rPr>
            </w:pPr>
            <w:r w:rsidRPr="00BC657D">
              <w:rPr>
                <w:rFonts w:asciiTheme="minorEastAsia" w:eastAsiaTheme="minorEastAsia" w:hAnsiTheme="minorEastAsia"/>
              </w:rPr>
              <w:t>具备容灾能力，根据学校网站的特点能够记录系统访问日志及操作日志，备份和恢复系统数据，保证系统安全稳定运行。</w:t>
            </w:r>
          </w:p>
          <w:p w:rsidR="0089612D" w:rsidRPr="00BC657D" w:rsidRDefault="0089612D">
            <w:pPr>
              <w:pStyle w:val="af"/>
              <w:numPr>
                <w:ilvl w:val="2"/>
                <w:numId w:val="29"/>
              </w:numPr>
              <w:spacing w:line="360" w:lineRule="auto"/>
              <w:ind w:firstLine="0"/>
              <w:rPr>
                <w:rFonts w:asciiTheme="minorEastAsia" w:eastAsiaTheme="minorEastAsia" w:hAnsiTheme="minorEastAsia"/>
              </w:rPr>
            </w:pPr>
            <w:r w:rsidRPr="00BC657D">
              <w:rPr>
                <w:rFonts w:asciiTheme="minorEastAsia" w:eastAsiaTheme="minorEastAsia" w:hAnsiTheme="minorEastAsia"/>
              </w:rPr>
              <w:t>对敏感性数据进行加密保存，支持标准主流加密算法，对安全性要求特别高的数据需进行物理隔离。</w:t>
            </w:r>
          </w:p>
        </w:tc>
      </w:tr>
      <w:tr w:rsidR="0089612D" w:rsidRPr="00BC657D" w:rsidTr="0089612D">
        <w:trPr>
          <w:trHeight w:val="194"/>
          <w:jc w:val="center"/>
        </w:trPr>
        <w:tc>
          <w:tcPr>
            <w:tcW w:w="1985" w:type="dxa"/>
            <w:vMerge w:val="restart"/>
            <w:vAlign w:val="center"/>
          </w:tcPr>
          <w:p w:rsidR="0089612D" w:rsidRPr="00BC657D" w:rsidRDefault="0089612D">
            <w:pPr>
              <w:pStyle w:val="af"/>
              <w:numPr>
                <w:ilvl w:val="0"/>
                <w:numId w:val="29"/>
              </w:numPr>
              <w:spacing w:line="360" w:lineRule="auto"/>
              <w:rPr>
                <w:rFonts w:asciiTheme="minorEastAsia" w:eastAsiaTheme="minorEastAsia" w:hAnsiTheme="minorEastAsia"/>
              </w:rPr>
            </w:pPr>
            <w:r w:rsidRPr="00BC657D">
              <w:rPr>
                <w:rFonts w:asciiTheme="minorEastAsia" w:eastAsiaTheme="minorEastAsia" w:hAnsiTheme="minorEastAsia"/>
              </w:rPr>
              <w:t>维护性要求</w:t>
            </w:r>
          </w:p>
        </w:tc>
        <w:tc>
          <w:tcPr>
            <w:tcW w:w="1843" w:type="dxa"/>
            <w:vAlign w:val="center"/>
          </w:tcPr>
          <w:p w:rsidR="0089612D" w:rsidRPr="00BC657D" w:rsidRDefault="0089612D">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维护要求</w:t>
            </w:r>
          </w:p>
        </w:tc>
        <w:tc>
          <w:tcPr>
            <w:tcW w:w="5810" w:type="dxa"/>
            <w:vAlign w:val="center"/>
          </w:tcPr>
          <w:p w:rsidR="0089612D" w:rsidRPr="00BC657D" w:rsidRDefault="0089612D">
            <w:pPr>
              <w:pStyle w:val="af"/>
              <w:numPr>
                <w:ilvl w:val="2"/>
                <w:numId w:val="29"/>
              </w:numPr>
              <w:spacing w:line="360" w:lineRule="auto"/>
              <w:ind w:firstLine="0"/>
              <w:rPr>
                <w:rFonts w:asciiTheme="minorEastAsia" w:eastAsiaTheme="minorEastAsia" w:hAnsiTheme="minorEastAsia"/>
              </w:rPr>
            </w:pPr>
            <w:r w:rsidRPr="00BC657D">
              <w:rPr>
                <w:rFonts w:asciiTheme="minorEastAsia" w:eastAsiaTheme="minorEastAsia" w:hAnsiTheme="minorEastAsia"/>
              </w:rPr>
              <w:t>系统为管理员提供丰富的系统设置和维护功能，包括用户和权限设置、字段维护、代码表维护、日志监控、数据批量处理、远程备份等等，让管理员在办公室就可以对系统进行各项日常维护工作。</w:t>
            </w:r>
          </w:p>
        </w:tc>
      </w:tr>
      <w:tr w:rsidR="0089612D" w:rsidRPr="00BC657D" w:rsidTr="0089612D">
        <w:trPr>
          <w:trHeight w:val="194"/>
          <w:jc w:val="center"/>
        </w:trPr>
        <w:tc>
          <w:tcPr>
            <w:tcW w:w="1985" w:type="dxa"/>
            <w:vMerge/>
            <w:vAlign w:val="center"/>
          </w:tcPr>
          <w:p w:rsidR="0089612D" w:rsidRPr="00BC657D" w:rsidRDefault="0089612D">
            <w:pPr>
              <w:rPr>
                <w:rFonts w:asciiTheme="minorEastAsia" w:eastAsiaTheme="minorEastAsia" w:hAnsiTheme="minorEastAsia"/>
              </w:rPr>
            </w:pPr>
          </w:p>
        </w:tc>
        <w:tc>
          <w:tcPr>
            <w:tcW w:w="1843" w:type="dxa"/>
            <w:vAlign w:val="center"/>
          </w:tcPr>
          <w:p w:rsidR="0089612D" w:rsidRPr="00BC657D" w:rsidRDefault="0089612D">
            <w:pPr>
              <w:pStyle w:val="af"/>
              <w:numPr>
                <w:ilvl w:val="1"/>
                <w:numId w:val="29"/>
              </w:numPr>
              <w:spacing w:line="360" w:lineRule="auto"/>
              <w:rPr>
                <w:rFonts w:asciiTheme="minorEastAsia" w:eastAsiaTheme="minorEastAsia" w:hAnsiTheme="minorEastAsia"/>
              </w:rPr>
            </w:pPr>
            <w:r w:rsidRPr="00BC657D">
              <w:rPr>
                <w:rFonts w:asciiTheme="minorEastAsia" w:eastAsiaTheme="minorEastAsia" w:hAnsiTheme="minorEastAsia"/>
              </w:rPr>
              <w:t>支持要求</w:t>
            </w:r>
          </w:p>
        </w:tc>
        <w:tc>
          <w:tcPr>
            <w:tcW w:w="5810" w:type="dxa"/>
            <w:vAlign w:val="center"/>
          </w:tcPr>
          <w:p w:rsidR="0089612D" w:rsidRPr="00BC657D" w:rsidRDefault="0089612D">
            <w:pPr>
              <w:pStyle w:val="af"/>
              <w:numPr>
                <w:ilvl w:val="2"/>
                <w:numId w:val="29"/>
              </w:numPr>
              <w:spacing w:line="360" w:lineRule="auto"/>
              <w:ind w:firstLine="0"/>
              <w:rPr>
                <w:rFonts w:asciiTheme="minorEastAsia" w:eastAsiaTheme="minorEastAsia" w:hAnsiTheme="minorEastAsia"/>
              </w:rPr>
            </w:pPr>
            <w:r w:rsidRPr="00BC657D">
              <w:rPr>
                <w:rFonts w:asciiTheme="minorEastAsia" w:eastAsiaTheme="minorEastAsia" w:hAnsiTheme="minorEastAsia"/>
              </w:rPr>
              <w:t>系统出现异常时，7×24电话支持，24小时内到达现场提供服务支持。</w:t>
            </w:r>
          </w:p>
        </w:tc>
      </w:tr>
    </w:tbl>
    <w:p w:rsidR="0040009F" w:rsidRDefault="0040009F">
      <w:pPr>
        <w:jc w:val="left"/>
        <w:rPr>
          <w:rFonts w:asciiTheme="minorEastAsia" w:eastAsiaTheme="minorEastAsia" w:hAnsiTheme="minorEastAsia"/>
          <w:sz w:val="22"/>
          <w:szCs w:val="22"/>
        </w:rPr>
      </w:pPr>
    </w:p>
    <w:p w:rsidR="00E85B10" w:rsidRDefault="00E85B10">
      <w:pPr>
        <w:jc w:val="left"/>
        <w:rPr>
          <w:rFonts w:asciiTheme="minorEastAsia" w:eastAsiaTheme="minorEastAsia" w:hAnsiTheme="minorEastAsia"/>
          <w:sz w:val="22"/>
          <w:szCs w:val="22"/>
        </w:rPr>
      </w:pPr>
    </w:p>
    <w:p w:rsidR="00B4668F" w:rsidRPr="00751E7F" w:rsidRDefault="00B4668F" w:rsidP="00B4668F">
      <w:pPr>
        <w:pStyle w:val="1"/>
        <w:spacing w:line="720" w:lineRule="auto"/>
        <w:rPr>
          <w:rFonts w:asciiTheme="minorEastAsia" w:eastAsiaTheme="minorEastAsia" w:hAnsiTheme="minorEastAsia"/>
          <w:sz w:val="36"/>
          <w:szCs w:val="36"/>
        </w:rPr>
      </w:pPr>
      <w:r w:rsidRPr="00751E7F">
        <w:rPr>
          <w:rFonts w:asciiTheme="minorEastAsia" w:eastAsiaTheme="minorEastAsia" w:hAnsiTheme="minorEastAsia"/>
          <w:sz w:val="36"/>
          <w:szCs w:val="36"/>
        </w:rPr>
        <w:lastRenderedPageBreak/>
        <w:t>附件</w:t>
      </w:r>
      <w:r w:rsidR="00751E7F" w:rsidRPr="00751E7F">
        <w:rPr>
          <w:rFonts w:asciiTheme="minorEastAsia" w:eastAsiaTheme="minorEastAsia" w:hAnsiTheme="minorEastAsia" w:hint="eastAsia"/>
          <w:sz w:val="36"/>
          <w:szCs w:val="36"/>
        </w:rPr>
        <w:t>三</w:t>
      </w:r>
      <w:r w:rsidR="00751E7F">
        <w:rPr>
          <w:rFonts w:asciiTheme="minorEastAsia" w:eastAsiaTheme="minorEastAsia" w:hAnsiTheme="minorEastAsia"/>
          <w:sz w:val="36"/>
          <w:szCs w:val="36"/>
        </w:rPr>
        <w:t>：</w:t>
      </w:r>
      <w:r w:rsidR="00751E7F">
        <w:rPr>
          <w:rFonts w:asciiTheme="minorEastAsia" w:eastAsiaTheme="minorEastAsia" w:hAnsiTheme="minorEastAsia" w:hint="eastAsia"/>
          <w:sz w:val="36"/>
          <w:szCs w:val="36"/>
        </w:rPr>
        <w:t>系统</w:t>
      </w:r>
      <w:r w:rsidR="00901323">
        <w:rPr>
          <w:rFonts w:asciiTheme="minorEastAsia" w:eastAsiaTheme="minorEastAsia" w:hAnsiTheme="minorEastAsia" w:hint="eastAsia"/>
          <w:sz w:val="36"/>
          <w:szCs w:val="36"/>
        </w:rPr>
        <w:t>软件开发服务</w:t>
      </w:r>
      <w:r w:rsidR="00751E7F">
        <w:rPr>
          <w:rFonts w:asciiTheme="minorEastAsia" w:eastAsiaTheme="minorEastAsia" w:hAnsiTheme="minorEastAsia" w:hint="eastAsia"/>
          <w:sz w:val="36"/>
          <w:szCs w:val="36"/>
        </w:rPr>
        <w:t>采购</w:t>
      </w:r>
      <w:r w:rsidR="00751E7F">
        <w:rPr>
          <w:rFonts w:asciiTheme="minorEastAsia" w:eastAsiaTheme="minorEastAsia" w:hAnsiTheme="minorEastAsia"/>
          <w:sz w:val="36"/>
          <w:szCs w:val="36"/>
        </w:rPr>
        <w:t>项目</w:t>
      </w:r>
      <w:r w:rsidR="00751E7F">
        <w:rPr>
          <w:rFonts w:asciiTheme="minorEastAsia" w:eastAsiaTheme="minorEastAsia" w:hAnsiTheme="minorEastAsia" w:hint="eastAsia"/>
          <w:sz w:val="36"/>
          <w:szCs w:val="36"/>
        </w:rPr>
        <w:t>阶段交付内容（</w:t>
      </w:r>
      <w:r w:rsidR="005B618E">
        <w:rPr>
          <w:rFonts w:asciiTheme="minorEastAsia" w:eastAsiaTheme="minorEastAsia" w:hAnsiTheme="minorEastAsia" w:hint="eastAsia"/>
          <w:sz w:val="36"/>
          <w:szCs w:val="36"/>
        </w:rPr>
        <w:t>参考</w:t>
      </w:r>
      <w:r w:rsidR="00751E7F">
        <w:rPr>
          <w:rFonts w:asciiTheme="minorEastAsia" w:eastAsiaTheme="minorEastAsia" w:hAnsiTheme="minorEastAsia" w:hint="eastAsia"/>
          <w:sz w:val="36"/>
          <w:szCs w:val="36"/>
        </w:rPr>
        <w:t>）</w:t>
      </w:r>
    </w:p>
    <w:p w:rsidR="00B712E5" w:rsidRPr="00B4668F" w:rsidRDefault="00B712E5">
      <w:pPr>
        <w:jc w:val="left"/>
        <w:rPr>
          <w:rFonts w:asciiTheme="minorEastAsia" w:eastAsiaTheme="minorEastAsia" w:hAnsiTheme="minorEastAsia"/>
          <w:sz w:val="22"/>
          <w:szCs w:val="22"/>
        </w:rPr>
      </w:pPr>
    </w:p>
    <w:p w:rsidR="00B712E5" w:rsidRPr="00BC657D" w:rsidRDefault="00B712E5" w:rsidP="00B712E5">
      <w:pPr>
        <w:spacing w:line="384" w:lineRule="auto"/>
        <w:ind w:firstLine="482"/>
        <w:outlineLvl w:val="1"/>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第一阶段：需求分析与详细设计阶段</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乙方对甲方需求进行详细调研后，向甲方提交《需求规格说明书》、《项目建设方案》及《系统设计说明书》。根据《系统设计说明书》乙方需制定详细的技术实施计划与功能实施计划，并向甲方提交《项目技术实施计划表》和《系统功能实施计划表》。</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由乙方与甲方共同制定数据标准与服务接口标准，并提交《系统数据标准》、《系统接口标准》和《数据库设计说明书》，乙方针对甲方需求开发系统原型。</w:t>
      </w:r>
    </w:p>
    <w:p w:rsidR="00B712E5" w:rsidRPr="00BC657D" w:rsidRDefault="00B712E5" w:rsidP="00B712E5">
      <w:pPr>
        <w:spacing w:line="384" w:lineRule="auto"/>
        <w:ind w:firstLine="482"/>
        <w:outlineLvl w:val="1"/>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第二阶段：系统建设阶段</w:t>
      </w:r>
      <w:r>
        <w:rPr>
          <w:rFonts w:asciiTheme="minorEastAsia" w:eastAsiaTheme="minorEastAsia" w:hAnsiTheme="minorEastAsia" w:hint="eastAsia"/>
          <w:b/>
          <w:color w:val="000000" w:themeColor="text1"/>
          <w:sz w:val="24"/>
          <w:szCs w:val="24"/>
        </w:rPr>
        <w:t>及</w:t>
      </w:r>
      <w:r w:rsidRPr="00BC657D">
        <w:rPr>
          <w:rFonts w:asciiTheme="minorEastAsia" w:eastAsiaTheme="minorEastAsia" w:hAnsiTheme="minorEastAsia"/>
          <w:b/>
          <w:color w:val="000000" w:themeColor="text1"/>
          <w:sz w:val="24"/>
          <w:szCs w:val="24"/>
        </w:rPr>
        <w:t>试运行阶段</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由乙方根据《系统设计说明书》对信息系统进行建设，并在《项目技术实施计划表》和《系统功能实施计划表》中记录实际实施情况，每周向甲方提交《开发进度周报》。</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开发完成后乙方向甲方申请上线前测试，乙方需提前在甲方提供的测试环境中进行系统部署，由乙方根据《测试报告说明书》对其开发的系统进行测试。在测试环境下对系统测试成功后，乙方需向甲方提交《测试环境测试报告》。</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由乙方向甲方提交《安装部署手册》，甲方根据《安装部署手册》在生产环境中安装部署软件系统，对系统进行确认测试。</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测试成功后乙方需向甲方提供《用户操作手册》及《系统培训计划》,针对甲方需要使用该系统的用户提供质保期内的培训。培训逐年进行，将视项目进展而定，培训次数不作为验收的强制性标准。</w:t>
      </w:r>
    </w:p>
    <w:p w:rsidR="00B712E5"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项目实施完成后，乙方须对项目实施过程进行总结，并向甲方提供《项目验收总结报告》。</w:t>
      </w:r>
    </w:p>
    <w:p w:rsidR="00B712E5" w:rsidRPr="001C2890"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试运行时间为</w:t>
      </w:r>
      <w:r w:rsidR="00B667A8" w:rsidRPr="00B667A8">
        <w:rPr>
          <w:rFonts w:asciiTheme="minorEastAsia" w:eastAsiaTheme="minorEastAsia" w:hAnsiTheme="minorEastAsia" w:hint="eastAsia"/>
          <w:color w:val="000000" w:themeColor="text1"/>
          <w:sz w:val="24"/>
          <w:szCs w:val="24"/>
          <w:u w:val="single"/>
        </w:rPr>
        <w:t xml:space="preserve">      </w:t>
      </w:r>
      <w:r w:rsidRPr="00BC657D">
        <w:rPr>
          <w:rFonts w:asciiTheme="minorEastAsia" w:eastAsiaTheme="minorEastAsia" w:hAnsiTheme="minorEastAsia"/>
          <w:color w:val="000000" w:themeColor="text1"/>
          <w:sz w:val="24"/>
          <w:szCs w:val="24"/>
        </w:rPr>
        <w:t>个月，乙方需确保系统能够正常运行，其间对系统故障进行修复，并及时响应甲方提出的需求变更。</w:t>
      </w:r>
    </w:p>
    <w:p w:rsidR="00B712E5" w:rsidRPr="00BC657D" w:rsidRDefault="00B712E5" w:rsidP="00B712E5">
      <w:pPr>
        <w:spacing w:line="384" w:lineRule="auto"/>
        <w:ind w:firstLine="482"/>
        <w:outlineLvl w:val="1"/>
        <w:rPr>
          <w:rFonts w:asciiTheme="minorEastAsia" w:eastAsiaTheme="minorEastAsia" w:hAnsiTheme="minorEastAsia"/>
          <w:b/>
          <w:color w:val="000000" w:themeColor="text1"/>
          <w:sz w:val="24"/>
          <w:szCs w:val="24"/>
        </w:rPr>
      </w:pPr>
      <w:r w:rsidRPr="00BC657D">
        <w:rPr>
          <w:rFonts w:asciiTheme="minorEastAsia" w:eastAsiaTheme="minorEastAsia" w:hAnsiTheme="minorEastAsia"/>
          <w:b/>
          <w:color w:val="000000" w:themeColor="text1"/>
          <w:sz w:val="24"/>
          <w:szCs w:val="24"/>
        </w:rPr>
        <w:t>第三阶段：</w:t>
      </w:r>
      <w:r>
        <w:rPr>
          <w:rFonts w:asciiTheme="minorEastAsia" w:eastAsiaTheme="minorEastAsia" w:hAnsiTheme="minorEastAsia"/>
          <w:b/>
          <w:color w:val="000000" w:themeColor="text1"/>
          <w:sz w:val="24"/>
          <w:szCs w:val="24"/>
        </w:rPr>
        <w:t>售后服务和</w:t>
      </w:r>
      <w:r>
        <w:rPr>
          <w:rFonts w:asciiTheme="minorEastAsia" w:eastAsiaTheme="minorEastAsia" w:hAnsiTheme="minorEastAsia" w:hint="eastAsia"/>
          <w:b/>
          <w:color w:val="000000" w:themeColor="text1"/>
          <w:sz w:val="24"/>
          <w:szCs w:val="24"/>
        </w:rPr>
        <w:t>免费技术支持服务</w:t>
      </w:r>
      <w:r w:rsidRPr="00BC657D">
        <w:rPr>
          <w:rFonts w:asciiTheme="minorEastAsia" w:eastAsiaTheme="minorEastAsia" w:hAnsiTheme="minorEastAsia"/>
          <w:b/>
          <w:color w:val="000000" w:themeColor="text1"/>
          <w:sz w:val="24"/>
          <w:szCs w:val="24"/>
        </w:rPr>
        <w:t>期阶段</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系统建成及</w:t>
      </w:r>
      <w:r w:rsidRPr="00BC657D">
        <w:rPr>
          <w:rFonts w:asciiTheme="minorEastAsia" w:eastAsiaTheme="minorEastAsia" w:hAnsiTheme="minorEastAsia"/>
          <w:color w:val="000000" w:themeColor="text1"/>
          <w:sz w:val="24"/>
          <w:szCs w:val="24"/>
        </w:rPr>
        <w:t>试运行阶段验收通过后</w:t>
      </w:r>
      <w:r w:rsidR="00E264AA" w:rsidRPr="00E264AA">
        <w:rPr>
          <w:rFonts w:asciiTheme="minorEastAsia" w:eastAsiaTheme="minorEastAsia" w:hAnsiTheme="minorEastAsia" w:hint="eastAsia"/>
          <w:color w:val="000000" w:themeColor="text1"/>
          <w:sz w:val="24"/>
          <w:szCs w:val="24"/>
          <w:u w:val="single"/>
        </w:rPr>
        <w:t xml:space="preserve">  </w:t>
      </w:r>
      <w:r w:rsidR="00B667A8">
        <w:rPr>
          <w:rFonts w:asciiTheme="minorEastAsia" w:eastAsiaTheme="minorEastAsia" w:hAnsiTheme="minorEastAsia"/>
          <w:color w:val="000000" w:themeColor="text1"/>
          <w:sz w:val="24"/>
          <w:szCs w:val="24"/>
          <w:u w:val="single"/>
        </w:rPr>
        <w:t xml:space="preserve">  </w:t>
      </w:r>
      <w:r w:rsidR="00E264AA" w:rsidRPr="00E264AA">
        <w:rPr>
          <w:rFonts w:asciiTheme="minorEastAsia" w:eastAsiaTheme="minorEastAsia" w:hAnsiTheme="minorEastAsia" w:hint="eastAsia"/>
          <w:color w:val="000000" w:themeColor="text1"/>
          <w:sz w:val="24"/>
          <w:szCs w:val="24"/>
          <w:u w:val="single"/>
        </w:rPr>
        <w:t xml:space="preserve">  </w:t>
      </w:r>
      <w:r w:rsidRPr="00BC657D">
        <w:rPr>
          <w:rFonts w:asciiTheme="minorEastAsia" w:eastAsiaTheme="minorEastAsia" w:hAnsiTheme="minorEastAsia"/>
          <w:color w:val="000000" w:themeColor="text1"/>
          <w:sz w:val="24"/>
          <w:szCs w:val="24"/>
        </w:rPr>
        <w:t>年内，乙方需对系统运行过程中的故障进行修复，维护系统稳定可靠的运行。</w:t>
      </w:r>
    </w:p>
    <w:p w:rsidR="00B712E5" w:rsidRPr="00BC657D" w:rsidRDefault="00B712E5" w:rsidP="00B712E5">
      <w:pPr>
        <w:spacing w:line="384" w:lineRule="auto"/>
        <w:ind w:firstLine="480"/>
        <w:rPr>
          <w:rFonts w:asciiTheme="minorEastAsia" w:eastAsiaTheme="minorEastAsia" w:hAnsiTheme="minorEastAsia"/>
          <w:color w:val="000000" w:themeColor="text1"/>
          <w:sz w:val="24"/>
          <w:szCs w:val="24"/>
        </w:rPr>
      </w:pPr>
      <w:r w:rsidRPr="00BC657D">
        <w:rPr>
          <w:rFonts w:asciiTheme="minorEastAsia" w:eastAsiaTheme="minorEastAsia" w:hAnsiTheme="minorEastAsia"/>
          <w:color w:val="000000" w:themeColor="text1"/>
          <w:sz w:val="24"/>
          <w:szCs w:val="24"/>
        </w:rPr>
        <w:t>文档交付物：</w:t>
      </w:r>
      <w:r w:rsidRPr="00BC657D">
        <w:rPr>
          <w:rFonts w:asciiTheme="minorEastAsia" w:eastAsiaTheme="minorEastAsia" w:hAnsiTheme="minorEastAsia"/>
          <w:b/>
          <w:color w:val="000000" w:themeColor="text1"/>
          <w:sz w:val="24"/>
          <w:szCs w:val="24"/>
        </w:rPr>
        <w:t>《系统维护日志》</w:t>
      </w:r>
      <w:r w:rsidRPr="00BC657D">
        <w:rPr>
          <w:rFonts w:asciiTheme="minorEastAsia" w:eastAsiaTheme="minorEastAsia" w:hAnsiTheme="minorEastAsia"/>
          <w:color w:val="000000" w:themeColor="text1"/>
          <w:sz w:val="24"/>
          <w:szCs w:val="24"/>
        </w:rPr>
        <w:t>。</w:t>
      </w:r>
    </w:p>
    <w:p w:rsidR="00B712E5" w:rsidRPr="00B712E5" w:rsidRDefault="00B712E5">
      <w:pPr>
        <w:jc w:val="left"/>
        <w:rPr>
          <w:rFonts w:asciiTheme="minorEastAsia" w:eastAsiaTheme="minorEastAsia" w:hAnsiTheme="minorEastAsia"/>
          <w:sz w:val="22"/>
          <w:szCs w:val="22"/>
        </w:rPr>
      </w:pPr>
    </w:p>
    <w:sectPr w:rsidR="00B712E5" w:rsidRPr="00B712E5" w:rsidSect="003E4D38">
      <w:footerReference w:type="default" r:id="rId8"/>
      <w:pgSz w:w="11906" w:h="16838"/>
      <w:pgMar w:top="1134" w:right="1304" w:bottom="851" w:left="1418" w:header="851" w:footer="567" w:gutter="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B5B07" w16cid:durableId="1E62A9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2B" w:rsidRDefault="0097072B" w:rsidP="0040009F">
      <w:r>
        <w:separator/>
      </w:r>
    </w:p>
  </w:endnote>
  <w:endnote w:type="continuationSeparator" w:id="0">
    <w:p w:rsidR="0097072B" w:rsidRDefault="0097072B" w:rsidP="004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CF" w:rsidRDefault="0094566E">
    <w:pPr>
      <w:pStyle w:val="af3"/>
      <w:snapToGrid w:val="0"/>
      <w:jc w:val="center"/>
    </w:pPr>
    <w:r>
      <w:rPr>
        <w:b/>
      </w:rPr>
      <w:fldChar w:fldCharType="begin"/>
    </w:r>
    <w:r w:rsidR="00F209CF">
      <w:instrText>PAGE  \* MERGEFORMAT</w:instrText>
    </w:r>
    <w:r>
      <w:fldChar w:fldCharType="separate"/>
    </w:r>
    <w:r w:rsidR="00DF1BEC" w:rsidRPr="00DF1BEC">
      <w:rPr>
        <w:b/>
        <w:noProof/>
      </w:rPr>
      <w:t>2</w:t>
    </w:r>
    <w:r>
      <w:rPr>
        <w:b/>
        <w:sz w:val="24"/>
        <w:szCs w:val="24"/>
      </w:rPr>
      <w:fldChar w:fldCharType="end"/>
    </w:r>
    <w:r w:rsidR="00F209CF">
      <w:t xml:space="preserve"> / </w:t>
    </w:r>
    <w:fldSimple w:instr="NUMPAGES  \* MERGEFORMAT">
      <w:r w:rsidR="00DF1BEC" w:rsidRPr="00DF1BEC">
        <w:rPr>
          <w:b/>
          <w:noProof/>
        </w:rPr>
        <w:t>7</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2B" w:rsidRDefault="0097072B" w:rsidP="0040009F">
      <w:r>
        <w:separator/>
      </w:r>
    </w:p>
  </w:footnote>
  <w:footnote w:type="continuationSeparator" w:id="0">
    <w:p w:rsidR="0097072B" w:rsidRDefault="0097072B" w:rsidP="00400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4823"/>
    <w:lvl w:ilvl="0" w:tplc="39700276">
      <w:start w:val="1"/>
      <w:numFmt w:val="japaneseCounting"/>
      <w:lvlText w:val="第%1条"/>
      <w:lvlJc w:val="left"/>
      <w:pPr>
        <w:ind w:left="717" w:hanging="420"/>
        <w:jc w:val="both"/>
      </w:pPr>
      <w:rPr>
        <w:w w:val="100"/>
        <w:sz w:val="24"/>
        <w:szCs w:val="24"/>
        <w:shd w:val="clear" w:color="auto" w:fill="auto"/>
      </w:rPr>
    </w:lvl>
    <w:lvl w:ilvl="1" w:tplc="A0F0BA46">
      <w:start w:val="1"/>
      <w:numFmt w:val="lowerLetter"/>
      <w:lvlText w:val="%2)"/>
      <w:lvlJc w:val="left"/>
      <w:pPr>
        <w:ind w:left="840" w:hanging="420"/>
        <w:jc w:val="both"/>
      </w:pPr>
    </w:lvl>
    <w:lvl w:ilvl="2" w:tplc="8F342CD0">
      <w:start w:val="1"/>
      <w:numFmt w:val="lowerRoman"/>
      <w:lvlText w:val="%3."/>
      <w:lvlJc w:val="right"/>
      <w:pPr>
        <w:ind w:left="1260" w:hanging="420"/>
        <w:jc w:val="both"/>
      </w:pPr>
    </w:lvl>
    <w:lvl w:ilvl="3" w:tplc="89AE57DC">
      <w:start w:val="1"/>
      <w:numFmt w:val="decimal"/>
      <w:lvlText w:val="%4."/>
      <w:lvlJc w:val="left"/>
      <w:pPr>
        <w:ind w:left="1680" w:hanging="420"/>
        <w:jc w:val="both"/>
      </w:pPr>
    </w:lvl>
    <w:lvl w:ilvl="4" w:tplc="085E7AAC">
      <w:start w:val="1"/>
      <w:numFmt w:val="lowerLetter"/>
      <w:lvlText w:val="%5)"/>
      <w:lvlJc w:val="left"/>
      <w:pPr>
        <w:ind w:left="2100" w:hanging="420"/>
        <w:jc w:val="both"/>
      </w:pPr>
    </w:lvl>
    <w:lvl w:ilvl="5" w:tplc="7786B184">
      <w:start w:val="1"/>
      <w:numFmt w:val="lowerRoman"/>
      <w:lvlText w:val="%6."/>
      <w:lvlJc w:val="right"/>
      <w:pPr>
        <w:ind w:left="2520" w:hanging="420"/>
        <w:jc w:val="both"/>
      </w:pPr>
    </w:lvl>
    <w:lvl w:ilvl="6" w:tplc="9AB82A1A">
      <w:start w:val="1"/>
      <w:numFmt w:val="decimal"/>
      <w:lvlText w:val="%7."/>
      <w:lvlJc w:val="left"/>
      <w:pPr>
        <w:ind w:left="2940" w:hanging="420"/>
        <w:jc w:val="both"/>
      </w:pPr>
    </w:lvl>
    <w:lvl w:ilvl="7" w:tplc="84E82926">
      <w:start w:val="1"/>
      <w:numFmt w:val="lowerLetter"/>
      <w:lvlText w:val="%8)"/>
      <w:lvlJc w:val="left"/>
      <w:pPr>
        <w:ind w:left="3360" w:hanging="420"/>
        <w:jc w:val="both"/>
      </w:pPr>
    </w:lvl>
    <w:lvl w:ilvl="8" w:tplc="0E3A2034">
      <w:start w:val="1"/>
      <w:numFmt w:val="lowerRoman"/>
      <w:lvlText w:val="%9."/>
      <w:lvlJc w:val="right"/>
      <w:pPr>
        <w:ind w:left="3780" w:hanging="420"/>
        <w:jc w:val="both"/>
      </w:pPr>
    </w:lvl>
  </w:abstractNum>
  <w:abstractNum w:abstractNumId="1" w15:restartNumberingAfterBreak="0">
    <w:nsid w:val="00000002"/>
    <w:multiLevelType w:val="multilevel"/>
    <w:tmpl w:val="000018BE"/>
    <w:lvl w:ilvl="0">
      <w:start w:val="1"/>
      <w:numFmt w:val="decimal"/>
      <w:lvlText w:val="%1"/>
      <w:lvlJc w:val="left"/>
      <w:pPr>
        <w:ind w:left="425" w:hanging="425"/>
        <w:jc w:val="both"/>
      </w:pPr>
    </w:lvl>
    <w:lvl w:ilvl="1">
      <w:start w:val="1"/>
      <w:numFmt w:val="decimal"/>
      <w:lvlText w:val="%1.%2"/>
      <w:lvlJc w:val="left"/>
      <w:pPr>
        <w:ind w:left="992" w:hanging="567"/>
        <w:jc w:val="both"/>
      </w:pPr>
    </w:lvl>
    <w:lvl w:ilvl="2">
      <w:start w:val="1"/>
      <w:numFmt w:val="decimal"/>
      <w:lvlText w:val="%1.%2.%3"/>
      <w:lvlJc w:val="left"/>
      <w:pPr>
        <w:ind w:left="1418" w:hanging="567"/>
        <w:jc w:val="both"/>
      </w:pPr>
    </w:lvl>
    <w:lvl w:ilvl="3">
      <w:start w:val="1"/>
      <w:numFmt w:val="decimal"/>
      <w:lvlText w:val="%1.%2.%3.%4"/>
      <w:lvlJc w:val="left"/>
      <w:pPr>
        <w:ind w:left="1984" w:hanging="708"/>
        <w:jc w:val="both"/>
      </w:pPr>
    </w:lvl>
    <w:lvl w:ilvl="4">
      <w:start w:val="1"/>
      <w:numFmt w:val="decimal"/>
      <w:lvlText w:val="%1.%2.%3.%4.%5"/>
      <w:lvlJc w:val="left"/>
      <w:pPr>
        <w:ind w:left="2551" w:hanging="850"/>
        <w:jc w:val="both"/>
      </w:pPr>
    </w:lvl>
    <w:lvl w:ilvl="5">
      <w:start w:val="1"/>
      <w:numFmt w:val="decimal"/>
      <w:lvlText w:val="%1.%2.%3.%4.%5.%6"/>
      <w:lvlJc w:val="left"/>
      <w:pPr>
        <w:ind w:left="3260" w:hanging="1134"/>
        <w:jc w:val="both"/>
      </w:pPr>
    </w:lvl>
    <w:lvl w:ilvl="6">
      <w:start w:val="1"/>
      <w:numFmt w:val="decimal"/>
      <w:lvlText w:val="%1.%2.%3.%4.%5.%6.%7"/>
      <w:lvlJc w:val="left"/>
      <w:pPr>
        <w:ind w:left="3827" w:hanging="1276"/>
        <w:jc w:val="both"/>
      </w:pPr>
    </w:lvl>
    <w:lvl w:ilvl="7">
      <w:start w:val="1"/>
      <w:numFmt w:val="decimal"/>
      <w:lvlText w:val="%1.%2.%3.%4.%5.%6.%7.%8"/>
      <w:lvlJc w:val="left"/>
      <w:pPr>
        <w:ind w:left="4394" w:hanging="1418"/>
        <w:jc w:val="both"/>
      </w:pPr>
    </w:lvl>
    <w:lvl w:ilvl="8">
      <w:start w:val="1"/>
      <w:numFmt w:val="decimal"/>
      <w:lvlText w:val="%1.%2.%3.%4.%5.%6.%7.%8.%9"/>
      <w:lvlJc w:val="left"/>
      <w:pPr>
        <w:ind w:left="5102" w:hanging="1700"/>
        <w:jc w:val="both"/>
      </w:pPr>
    </w:lvl>
  </w:abstractNum>
  <w:abstractNum w:abstractNumId="2" w15:restartNumberingAfterBreak="0">
    <w:nsid w:val="00000003"/>
    <w:multiLevelType w:val="hybridMultilevel"/>
    <w:tmpl w:val="00006784"/>
    <w:lvl w:ilvl="0" w:tplc="D9E6EA2A">
      <w:start w:val="1"/>
      <w:numFmt w:val="decimal"/>
      <w:lvlText w:val="%1."/>
      <w:lvlJc w:val="left"/>
      <w:pPr>
        <w:ind w:left="420" w:hanging="420"/>
        <w:jc w:val="both"/>
      </w:pPr>
      <w:rPr>
        <w:w w:val="100"/>
        <w:sz w:val="20"/>
        <w:szCs w:val="20"/>
        <w:shd w:val="clear" w:color="auto" w:fill="auto"/>
      </w:rPr>
    </w:lvl>
    <w:lvl w:ilvl="1" w:tplc="CD06F4B6">
      <w:start w:val="1"/>
      <w:numFmt w:val="lowerLetter"/>
      <w:lvlText w:val="%2)"/>
      <w:lvlJc w:val="left"/>
      <w:pPr>
        <w:ind w:left="840" w:hanging="420"/>
        <w:jc w:val="both"/>
      </w:pPr>
    </w:lvl>
    <w:lvl w:ilvl="2" w:tplc="97A04FCE">
      <w:start w:val="1"/>
      <w:numFmt w:val="lowerRoman"/>
      <w:lvlText w:val="%3."/>
      <w:lvlJc w:val="right"/>
      <w:pPr>
        <w:ind w:left="1260" w:hanging="420"/>
        <w:jc w:val="both"/>
      </w:pPr>
    </w:lvl>
    <w:lvl w:ilvl="3" w:tplc="F4AE5288">
      <w:start w:val="1"/>
      <w:numFmt w:val="decimal"/>
      <w:lvlText w:val="%4."/>
      <w:lvlJc w:val="left"/>
      <w:pPr>
        <w:ind w:left="1680" w:hanging="420"/>
        <w:jc w:val="both"/>
      </w:pPr>
    </w:lvl>
    <w:lvl w:ilvl="4" w:tplc="961C1AC8">
      <w:start w:val="1"/>
      <w:numFmt w:val="lowerLetter"/>
      <w:lvlText w:val="%5)"/>
      <w:lvlJc w:val="left"/>
      <w:pPr>
        <w:ind w:left="2100" w:hanging="420"/>
        <w:jc w:val="both"/>
      </w:pPr>
    </w:lvl>
    <w:lvl w:ilvl="5" w:tplc="F1B2F634">
      <w:start w:val="1"/>
      <w:numFmt w:val="lowerRoman"/>
      <w:lvlText w:val="%6."/>
      <w:lvlJc w:val="right"/>
      <w:pPr>
        <w:ind w:left="2520" w:hanging="420"/>
        <w:jc w:val="both"/>
      </w:pPr>
    </w:lvl>
    <w:lvl w:ilvl="6" w:tplc="E750A3FC">
      <w:start w:val="1"/>
      <w:numFmt w:val="decimal"/>
      <w:lvlText w:val="%7."/>
      <w:lvlJc w:val="left"/>
      <w:pPr>
        <w:ind w:left="2940" w:hanging="420"/>
        <w:jc w:val="both"/>
      </w:pPr>
    </w:lvl>
    <w:lvl w:ilvl="7" w:tplc="6726B7A8">
      <w:start w:val="1"/>
      <w:numFmt w:val="lowerLetter"/>
      <w:lvlText w:val="%8)"/>
      <w:lvlJc w:val="left"/>
      <w:pPr>
        <w:ind w:left="3360" w:hanging="420"/>
        <w:jc w:val="both"/>
      </w:pPr>
    </w:lvl>
    <w:lvl w:ilvl="8" w:tplc="1BBE9E0E">
      <w:start w:val="1"/>
      <w:numFmt w:val="lowerRoman"/>
      <w:lvlText w:val="%9."/>
      <w:lvlJc w:val="right"/>
      <w:pPr>
        <w:ind w:left="3780" w:hanging="420"/>
        <w:jc w:val="both"/>
      </w:pPr>
    </w:lvl>
  </w:abstractNum>
  <w:abstractNum w:abstractNumId="3" w15:restartNumberingAfterBreak="0">
    <w:nsid w:val="00000004"/>
    <w:multiLevelType w:val="hybridMultilevel"/>
    <w:tmpl w:val="00004AE1"/>
    <w:lvl w:ilvl="0" w:tplc="5964ED40">
      <w:start w:val="1"/>
      <w:numFmt w:val="japaneseCounting"/>
      <w:lvlText w:val="第%1条"/>
      <w:lvlJc w:val="left"/>
      <w:pPr>
        <w:ind w:left="420" w:hanging="420"/>
        <w:jc w:val="both"/>
      </w:pPr>
      <w:rPr>
        <w:b/>
        <w:w w:val="100"/>
        <w:sz w:val="24"/>
        <w:szCs w:val="24"/>
        <w:shd w:val="clear" w:color="auto" w:fill="auto"/>
      </w:rPr>
    </w:lvl>
    <w:lvl w:ilvl="1" w:tplc="33ACC4E8">
      <w:start w:val="1"/>
      <w:numFmt w:val="japaneseCounting"/>
      <w:lvlText w:val="（%2）"/>
      <w:lvlJc w:val="left"/>
      <w:pPr>
        <w:ind w:left="840" w:hanging="420"/>
        <w:jc w:val="both"/>
      </w:pPr>
      <w:rPr>
        <w:rFonts w:ascii="Times New Roman" w:eastAsia="Times New Roman" w:hAnsi="Times New Roman"/>
        <w:b/>
        <w:w w:val="100"/>
        <w:sz w:val="24"/>
        <w:szCs w:val="24"/>
        <w:shd w:val="clear" w:color="auto" w:fill="auto"/>
      </w:rPr>
    </w:lvl>
    <w:lvl w:ilvl="2" w:tplc="78A4CCBA">
      <w:start w:val="1"/>
      <w:numFmt w:val="lowerRoman"/>
      <w:lvlText w:val="%3."/>
      <w:lvlJc w:val="right"/>
      <w:pPr>
        <w:ind w:left="1260" w:hanging="420"/>
        <w:jc w:val="both"/>
      </w:pPr>
    </w:lvl>
    <w:lvl w:ilvl="3" w:tplc="B77A5A76">
      <w:start w:val="1"/>
      <w:numFmt w:val="decimal"/>
      <w:lvlText w:val="%4."/>
      <w:lvlJc w:val="left"/>
      <w:pPr>
        <w:ind w:left="1680" w:hanging="420"/>
        <w:jc w:val="both"/>
      </w:pPr>
    </w:lvl>
    <w:lvl w:ilvl="4" w:tplc="F1BAEE1A">
      <w:start w:val="1"/>
      <w:numFmt w:val="lowerLetter"/>
      <w:lvlText w:val="%5)"/>
      <w:lvlJc w:val="left"/>
      <w:pPr>
        <w:ind w:left="2100" w:hanging="420"/>
        <w:jc w:val="both"/>
      </w:pPr>
    </w:lvl>
    <w:lvl w:ilvl="5" w:tplc="10620458">
      <w:start w:val="1"/>
      <w:numFmt w:val="lowerRoman"/>
      <w:lvlText w:val="%6."/>
      <w:lvlJc w:val="right"/>
      <w:pPr>
        <w:ind w:left="2520" w:hanging="420"/>
        <w:jc w:val="both"/>
      </w:pPr>
    </w:lvl>
    <w:lvl w:ilvl="6" w:tplc="050AAF30">
      <w:start w:val="1"/>
      <w:numFmt w:val="decimal"/>
      <w:lvlText w:val="%7."/>
      <w:lvlJc w:val="left"/>
      <w:pPr>
        <w:ind w:left="2940" w:hanging="420"/>
        <w:jc w:val="both"/>
      </w:pPr>
    </w:lvl>
    <w:lvl w:ilvl="7" w:tplc="4F32BB3A">
      <w:start w:val="1"/>
      <w:numFmt w:val="lowerLetter"/>
      <w:lvlText w:val="%8)"/>
      <w:lvlJc w:val="left"/>
      <w:pPr>
        <w:ind w:left="3360" w:hanging="420"/>
        <w:jc w:val="both"/>
      </w:pPr>
    </w:lvl>
    <w:lvl w:ilvl="8" w:tplc="4244B02A">
      <w:start w:val="1"/>
      <w:numFmt w:val="lowerRoman"/>
      <w:lvlText w:val="%9."/>
      <w:lvlJc w:val="right"/>
      <w:pPr>
        <w:ind w:left="3780" w:hanging="420"/>
        <w:jc w:val="both"/>
      </w:pPr>
    </w:lvl>
  </w:abstractNum>
  <w:abstractNum w:abstractNumId="4" w15:restartNumberingAfterBreak="0">
    <w:nsid w:val="00000005"/>
    <w:multiLevelType w:val="multilevel"/>
    <w:tmpl w:val="00003D6C"/>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5" w15:restartNumberingAfterBreak="0">
    <w:nsid w:val="00000006"/>
    <w:multiLevelType w:val="multilevel"/>
    <w:tmpl w:val="00002CD6"/>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6" w15:restartNumberingAfterBreak="0">
    <w:nsid w:val="00000007"/>
    <w:multiLevelType w:val="hybridMultilevel"/>
    <w:tmpl w:val="000072AE"/>
    <w:lvl w:ilvl="0" w:tplc="EFB20F8C">
      <w:start w:val="1"/>
      <w:numFmt w:val="decimal"/>
      <w:lvlText w:val="%1."/>
      <w:lvlJc w:val="left"/>
      <w:pPr>
        <w:ind w:left="420" w:hanging="420"/>
        <w:jc w:val="both"/>
      </w:pPr>
      <w:rPr>
        <w:w w:val="100"/>
        <w:sz w:val="20"/>
        <w:szCs w:val="20"/>
        <w:shd w:val="clear" w:color="auto" w:fill="auto"/>
      </w:rPr>
    </w:lvl>
    <w:lvl w:ilvl="1" w:tplc="C560A490">
      <w:start w:val="1"/>
      <w:numFmt w:val="lowerLetter"/>
      <w:lvlText w:val="%2)"/>
      <w:lvlJc w:val="left"/>
      <w:pPr>
        <w:ind w:left="840" w:hanging="420"/>
        <w:jc w:val="both"/>
      </w:pPr>
    </w:lvl>
    <w:lvl w:ilvl="2" w:tplc="99BA0F40">
      <w:start w:val="1"/>
      <w:numFmt w:val="lowerRoman"/>
      <w:lvlText w:val="%3."/>
      <w:lvlJc w:val="right"/>
      <w:pPr>
        <w:ind w:left="1260" w:hanging="420"/>
        <w:jc w:val="both"/>
      </w:pPr>
    </w:lvl>
    <w:lvl w:ilvl="3" w:tplc="5ABA0F14">
      <w:start w:val="1"/>
      <w:numFmt w:val="decimal"/>
      <w:lvlText w:val="%4."/>
      <w:lvlJc w:val="left"/>
      <w:pPr>
        <w:ind w:left="1680" w:hanging="420"/>
        <w:jc w:val="both"/>
      </w:pPr>
    </w:lvl>
    <w:lvl w:ilvl="4" w:tplc="D246596E">
      <w:start w:val="1"/>
      <w:numFmt w:val="lowerLetter"/>
      <w:lvlText w:val="%5)"/>
      <w:lvlJc w:val="left"/>
      <w:pPr>
        <w:ind w:left="2100" w:hanging="420"/>
        <w:jc w:val="both"/>
      </w:pPr>
    </w:lvl>
    <w:lvl w:ilvl="5" w:tplc="31C493BA">
      <w:start w:val="1"/>
      <w:numFmt w:val="lowerRoman"/>
      <w:lvlText w:val="%6."/>
      <w:lvlJc w:val="right"/>
      <w:pPr>
        <w:ind w:left="2520" w:hanging="420"/>
        <w:jc w:val="both"/>
      </w:pPr>
    </w:lvl>
    <w:lvl w:ilvl="6" w:tplc="D98A2C7C">
      <w:start w:val="1"/>
      <w:numFmt w:val="decimal"/>
      <w:lvlText w:val="%7."/>
      <w:lvlJc w:val="left"/>
      <w:pPr>
        <w:ind w:left="2940" w:hanging="420"/>
        <w:jc w:val="both"/>
      </w:pPr>
    </w:lvl>
    <w:lvl w:ilvl="7" w:tplc="096CD970">
      <w:start w:val="1"/>
      <w:numFmt w:val="lowerLetter"/>
      <w:lvlText w:val="%8)"/>
      <w:lvlJc w:val="left"/>
      <w:pPr>
        <w:ind w:left="3360" w:hanging="420"/>
        <w:jc w:val="both"/>
      </w:pPr>
    </w:lvl>
    <w:lvl w:ilvl="8" w:tplc="41DE768C">
      <w:start w:val="1"/>
      <w:numFmt w:val="lowerRoman"/>
      <w:lvlText w:val="%9."/>
      <w:lvlJc w:val="right"/>
      <w:pPr>
        <w:ind w:left="3780" w:hanging="420"/>
        <w:jc w:val="both"/>
      </w:pPr>
    </w:lvl>
  </w:abstractNum>
  <w:abstractNum w:abstractNumId="7" w15:restartNumberingAfterBreak="0">
    <w:nsid w:val="00000008"/>
    <w:multiLevelType w:val="multilevel"/>
    <w:tmpl w:val="00006952"/>
    <w:lvl w:ilvl="0">
      <w:start w:val="1"/>
      <w:numFmt w:val="japaneseCounting"/>
      <w:lvlText w:val="第%1条"/>
      <w:lvlJc w:val="left"/>
      <w:pPr>
        <w:ind w:left="420" w:hanging="420"/>
        <w:jc w:val="both"/>
      </w:pPr>
      <w:rPr>
        <w:b/>
        <w:w w:val="100"/>
        <w:sz w:val="24"/>
        <w:szCs w:val="24"/>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8" w15:restartNumberingAfterBreak="0">
    <w:nsid w:val="00000009"/>
    <w:multiLevelType w:val="multilevel"/>
    <w:tmpl w:val="00005F90"/>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9" w15:restartNumberingAfterBreak="0">
    <w:nsid w:val="0000000A"/>
    <w:multiLevelType w:val="multilevel"/>
    <w:tmpl w:val="00001649"/>
    <w:lvl w:ilvl="0">
      <w:start w:val="1"/>
      <w:numFmt w:val="japaneseCounting"/>
      <w:suff w:val="space"/>
      <w:lvlText w:val="%1、"/>
      <w:lvlJc w:val="left"/>
      <w:pPr>
        <w:ind w:firstLine="0"/>
        <w:jc w:val="both"/>
      </w:pPr>
      <w:rPr>
        <w:w w:val="100"/>
        <w:sz w:val="20"/>
        <w:szCs w:val="20"/>
        <w:shd w:val="clear" w:color="auto" w:fill="auto"/>
      </w:rPr>
    </w:lvl>
    <w:lvl w:ilvl="1">
      <w:start w:val="1"/>
      <w:numFmt w:val="decimal"/>
      <w:lvlText w:val="%1.%2"/>
      <w:lvlJc w:val="left"/>
      <w:pPr>
        <w:ind w:firstLine="0"/>
        <w:jc w:val="both"/>
      </w:pPr>
      <w:rPr>
        <w:w w:val="100"/>
        <w:sz w:val="20"/>
        <w:szCs w:val="20"/>
        <w:shd w:val="clear" w:color="auto" w:fill="auto"/>
      </w:rPr>
    </w:lvl>
    <w:lvl w:ilvl="2">
      <w:start w:val="1"/>
      <w:numFmt w:val="decimal"/>
      <w:lvlText w:val="%1.%2.%3"/>
      <w:lvlJc w:val="left"/>
      <w:pPr>
        <w:ind w:firstLine="0"/>
        <w:jc w:val="both"/>
      </w:pPr>
      <w:rPr>
        <w:w w:val="100"/>
        <w:sz w:val="20"/>
        <w:szCs w:val="20"/>
        <w:shd w:val="clear" w:color="auto" w:fill="auto"/>
      </w:rPr>
    </w:lvl>
    <w:lvl w:ilvl="3">
      <w:start w:val="1"/>
      <w:numFmt w:val="decimal"/>
      <w:lvlText w:val="%1.%2.%3.%4"/>
      <w:lvlJc w:val="left"/>
      <w:pPr>
        <w:ind w:firstLine="0"/>
        <w:jc w:val="both"/>
      </w:pPr>
      <w:rPr>
        <w:w w:val="100"/>
        <w:sz w:val="20"/>
        <w:szCs w:val="20"/>
        <w:shd w:val="clear" w:color="auto" w:fill="auto"/>
      </w:rPr>
    </w:lvl>
    <w:lvl w:ilvl="4">
      <w:start w:val="1"/>
      <w:numFmt w:val="decimal"/>
      <w:lvlText w:val="%1.%2.%3.%4.%5"/>
      <w:lvlJc w:val="left"/>
      <w:pPr>
        <w:ind w:firstLine="0"/>
        <w:jc w:val="both"/>
      </w:pPr>
      <w:rPr>
        <w:w w:val="100"/>
        <w:sz w:val="20"/>
        <w:szCs w:val="20"/>
        <w:shd w:val="clear" w:color="auto" w:fill="auto"/>
      </w:rPr>
    </w:lvl>
    <w:lvl w:ilvl="5">
      <w:start w:val="1"/>
      <w:numFmt w:val="decimal"/>
      <w:lvlText w:val="%1.%2.%3.%4.%5.%6"/>
      <w:lvlJc w:val="left"/>
      <w:pPr>
        <w:ind w:firstLine="0"/>
        <w:jc w:val="both"/>
      </w:pPr>
      <w:rPr>
        <w:w w:val="100"/>
        <w:sz w:val="20"/>
        <w:szCs w:val="20"/>
        <w:shd w:val="clear" w:color="auto" w:fill="auto"/>
      </w:rPr>
    </w:lvl>
    <w:lvl w:ilvl="6">
      <w:start w:val="1"/>
      <w:numFmt w:val="decimal"/>
      <w:lvlText w:val="%1.%2.%3.%4.%5.%6.%7"/>
      <w:lvlJc w:val="left"/>
      <w:pPr>
        <w:ind w:firstLine="0"/>
        <w:jc w:val="both"/>
      </w:pPr>
      <w:rPr>
        <w:w w:val="100"/>
        <w:sz w:val="20"/>
        <w:szCs w:val="20"/>
        <w:shd w:val="clear" w:color="auto" w:fill="auto"/>
      </w:rPr>
    </w:lvl>
    <w:lvl w:ilvl="7">
      <w:start w:val="1"/>
      <w:numFmt w:val="decimal"/>
      <w:lvlText w:val="%1.%2.%3.%4.%5.%6.%7.%8"/>
      <w:lvlJc w:val="left"/>
      <w:pPr>
        <w:ind w:firstLine="0"/>
        <w:jc w:val="both"/>
      </w:pPr>
      <w:rPr>
        <w:w w:val="100"/>
        <w:sz w:val="20"/>
        <w:szCs w:val="20"/>
        <w:shd w:val="clear" w:color="auto" w:fill="auto"/>
      </w:rPr>
    </w:lvl>
    <w:lvl w:ilvl="8">
      <w:start w:val="1"/>
      <w:numFmt w:val="decimal"/>
      <w:lvlText w:val="%1.%2.%3.%4.%5.%6.%7.%8.%9"/>
      <w:lvlJc w:val="left"/>
      <w:pPr>
        <w:ind w:firstLine="0"/>
        <w:jc w:val="both"/>
      </w:pPr>
      <w:rPr>
        <w:w w:val="100"/>
        <w:sz w:val="20"/>
        <w:szCs w:val="20"/>
        <w:shd w:val="clear" w:color="auto" w:fill="auto"/>
      </w:rPr>
    </w:lvl>
  </w:abstractNum>
  <w:abstractNum w:abstractNumId="10" w15:restartNumberingAfterBreak="0">
    <w:nsid w:val="0000000B"/>
    <w:multiLevelType w:val="multilevel"/>
    <w:tmpl w:val="00006D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1" w15:restartNumberingAfterBreak="0">
    <w:nsid w:val="0000000C"/>
    <w:multiLevelType w:val="multilevel"/>
    <w:tmpl w:val="00005A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2" w15:restartNumberingAfterBreak="0">
    <w:nsid w:val="0000000D"/>
    <w:multiLevelType w:val="hybridMultilevel"/>
    <w:tmpl w:val="000041BB"/>
    <w:lvl w:ilvl="0" w:tplc="2A627688">
      <w:start w:val="1"/>
      <w:numFmt w:val="decimal"/>
      <w:lvlText w:val="表%1"/>
      <w:lvlJc w:val="left"/>
      <w:pPr>
        <w:tabs>
          <w:tab w:val="left" w:pos="720"/>
        </w:tabs>
        <w:ind w:firstLine="0"/>
        <w:jc w:val="both"/>
      </w:pPr>
      <w:rPr>
        <w:w w:val="100"/>
        <w:sz w:val="20"/>
        <w:szCs w:val="20"/>
        <w:shd w:val="clear" w:color="auto" w:fill="auto"/>
      </w:rPr>
    </w:lvl>
    <w:lvl w:ilvl="1" w:tplc="9C72365C">
      <w:start w:val="1"/>
      <w:numFmt w:val="lowerLetter"/>
      <w:lvlText w:val="%2)"/>
      <w:lvlJc w:val="left"/>
      <w:pPr>
        <w:tabs>
          <w:tab w:val="left" w:pos="840"/>
        </w:tabs>
        <w:ind w:left="840" w:hanging="420"/>
        <w:jc w:val="both"/>
      </w:pPr>
    </w:lvl>
    <w:lvl w:ilvl="2" w:tplc="B77CA5D8">
      <w:start w:val="1"/>
      <w:numFmt w:val="lowerRoman"/>
      <w:lvlText w:val="%3."/>
      <w:lvlJc w:val="right"/>
      <w:pPr>
        <w:tabs>
          <w:tab w:val="left" w:pos="1260"/>
        </w:tabs>
        <w:ind w:left="1260" w:hanging="420"/>
        <w:jc w:val="both"/>
      </w:pPr>
    </w:lvl>
    <w:lvl w:ilvl="3" w:tplc="E3BEA4E8">
      <w:start w:val="1"/>
      <w:numFmt w:val="decimal"/>
      <w:lvlText w:val="%4."/>
      <w:lvlJc w:val="left"/>
      <w:pPr>
        <w:tabs>
          <w:tab w:val="left" w:pos="1680"/>
        </w:tabs>
        <w:ind w:left="1680" w:hanging="420"/>
        <w:jc w:val="both"/>
      </w:pPr>
    </w:lvl>
    <w:lvl w:ilvl="4" w:tplc="0A248A14">
      <w:start w:val="1"/>
      <w:numFmt w:val="lowerLetter"/>
      <w:lvlText w:val="%5)"/>
      <w:lvlJc w:val="left"/>
      <w:pPr>
        <w:tabs>
          <w:tab w:val="left" w:pos="2100"/>
        </w:tabs>
        <w:ind w:left="2100" w:hanging="420"/>
        <w:jc w:val="both"/>
      </w:pPr>
    </w:lvl>
    <w:lvl w:ilvl="5" w:tplc="9BBAC2E2">
      <w:start w:val="1"/>
      <w:numFmt w:val="lowerRoman"/>
      <w:lvlText w:val="%6."/>
      <w:lvlJc w:val="right"/>
      <w:pPr>
        <w:tabs>
          <w:tab w:val="left" w:pos="2520"/>
        </w:tabs>
        <w:ind w:left="2520" w:hanging="420"/>
        <w:jc w:val="both"/>
      </w:pPr>
    </w:lvl>
    <w:lvl w:ilvl="6" w:tplc="F0BC04FE">
      <w:start w:val="1"/>
      <w:numFmt w:val="decimal"/>
      <w:lvlText w:val="%7."/>
      <w:lvlJc w:val="left"/>
      <w:pPr>
        <w:tabs>
          <w:tab w:val="left" w:pos="2940"/>
        </w:tabs>
        <w:ind w:left="2940" w:hanging="420"/>
        <w:jc w:val="both"/>
      </w:pPr>
    </w:lvl>
    <w:lvl w:ilvl="7" w:tplc="F65EF628">
      <w:start w:val="1"/>
      <w:numFmt w:val="lowerLetter"/>
      <w:lvlText w:val="%8)"/>
      <w:lvlJc w:val="left"/>
      <w:pPr>
        <w:tabs>
          <w:tab w:val="left" w:pos="3360"/>
        </w:tabs>
        <w:ind w:left="3360" w:hanging="420"/>
        <w:jc w:val="both"/>
      </w:pPr>
    </w:lvl>
    <w:lvl w:ilvl="8" w:tplc="04BAAF54">
      <w:start w:val="1"/>
      <w:numFmt w:val="lowerRoman"/>
      <w:lvlText w:val="%9."/>
      <w:lvlJc w:val="right"/>
      <w:pPr>
        <w:tabs>
          <w:tab w:val="left" w:pos="3780"/>
        </w:tabs>
        <w:ind w:left="3780" w:hanging="420"/>
        <w:jc w:val="both"/>
      </w:pPr>
    </w:lvl>
  </w:abstractNum>
  <w:abstractNum w:abstractNumId="13" w15:restartNumberingAfterBreak="0">
    <w:nsid w:val="0000000E"/>
    <w:multiLevelType w:val="hybridMultilevel"/>
    <w:tmpl w:val="000026E9"/>
    <w:lvl w:ilvl="0" w:tplc="62BE808A">
      <w:start w:val="1"/>
      <w:numFmt w:val="decimal"/>
      <w:lvlText w:val="%1."/>
      <w:lvlJc w:val="left"/>
      <w:pPr>
        <w:ind w:left="900" w:hanging="420"/>
        <w:jc w:val="both"/>
      </w:pPr>
    </w:lvl>
    <w:lvl w:ilvl="1" w:tplc="D6CA8086">
      <w:start w:val="1"/>
      <w:numFmt w:val="lowerLetter"/>
      <w:lvlText w:val="%2)"/>
      <w:lvlJc w:val="left"/>
      <w:pPr>
        <w:ind w:left="1320" w:hanging="420"/>
        <w:jc w:val="both"/>
      </w:pPr>
    </w:lvl>
    <w:lvl w:ilvl="2" w:tplc="2A521756">
      <w:start w:val="1"/>
      <w:numFmt w:val="lowerRoman"/>
      <w:lvlText w:val="%3."/>
      <w:lvlJc w:val="right"/>
      <w:pPr>
        <w:ind w:left="1740" w:hanging="420"/>
        <w:jc w:val="both"/>
      </w:pPr>
    </w:lvl>
    <w:lvl w:ilvl="3" w:tplc="9A3C8002">
      <w:start w:val="1"/>
      <w:numFmt w:val="decimal"/>
      <w:lvlText w:val="%4."/>
      <w:lvlJc w:val="left"/>
      <w:pPr>
        <w:ind w:left="2160" w:hanging="420"/>
        <w:jc w:val="both"/>
      </w:pPr>
    </w:lvl>
    <w:lvl w:ilvl="4" w:tplc="635E9E3E">
      <w:start w:val="1"/>
      <w:numFmt w:val="lowerLetter"/>
      <w:lvlText w:val="%5)"/>
      <w:lvlJc w:val="left"/>
      <w:pPr>
        <w:ind w:left="2580" w:hanging="420"/>
        <w:jc w:val="both"/>
      </w:pPr>
    </w:lvl>
    <w:lvl w:ilvl="5" w:tplc="2EE09F9E">
      <w:start w:val="1"/>
      <w:numFmt w:val="lowerRoman"/>
      <w:lvlText w:val="%6."/>
      <w:lvlJc w:val="right"/>
      <w:pPr>
        <w:ind w:left="3000" w:hanging="420"/>
        <w:jc w:val="both"/>
      </w:pPr>
    </w:lvl>
    <w:lvl w:ilvl="6" w:tplc="FA2020FC">
      <w:start w:val="1"/>
      <w:numFmt w:val="decimal"/>
      <w:lvlText w:val="%7."/>
      <w:lvlJc w:val="left"/>
      <w:pPr>
        <w:ind w:left="3420" w:hanging="420"/>
        <w:jc w:val="both"/>
      </w:pPr>
    </w:lvl>
    <w:lvl w:ilvl="7" w:tplc="D8A017C6">
      <w:start w:val="1"/>
      <w:numFmt w:val="lowerLetter"/>
      <w:lvlText w:val="%8)"/>
      <w:lvlJc w:val="left"/>
      <w:pPr>
        <w:ind w:left="3840" w:hanging="420"/>
        <w:jc w:val="both"/>
      </w:pPr>
    </w:lvl>
    <w:lvl w:ilvl="8" w:tplc="584A60EA">
      <w:start w:val="1"/>
      <w:numFmt w:val="lowerRoman"/>
      <w:lvlText w:val="%9."/>
      <w:lvlJc w:val="right"/>
      <w:pPr>
        <w:ind w:left="4260" w:hanging="420"/>
        <w:jc w:val="both"/>
      </w:pPr>
    </w:lvl>
  </w:abstractNum>
  <w:abstractNum w:abstractNumId="14" w15:restartNumberingAfterBreak="0">
    <w:nsid w:val="0000000F"/>
    <w:multiLevelType w:val="hybridMultilevel"/>
    <w:tmpl w:val="000001EB"/>
    <w:lvl w:ilvl="0" w:tplc="9998D8B8">
      <w:start w:val="1"/>
      <w:numFmt w:val="japaneseCounting"/>
      <w:lvlText w:val="第%1条"/>
      <w:lvlJc w:val="left"/>
      <w:pPr>
        <w:ind w:left="1377" w:hanging="1080"/>
        <w:jc w:val="both"/>
      </w:pPr>
      <w:rPr>
        <w:w w:val="100"/>
        <w:sz w:val="21"/>
        <w:szCs w:val="21"/>
        <w:shd w:val="clear" w:color="auto" w:fill="auto"/>
      </w:rPr>
    </w:lvl>
    <w:lvl w:ilvl="1" w:tplc="B10A6458">
      <w:start w:val="1"/>
      <w:numFmt w:val="lowerLetter"/>
      <w:lvlText w:val="%2)"/>
      <w:lvlJc w:val="left"/>
      <w:pPr>
        <w:ind w:left="1137" w:hanging="420"/>
        <w:jc w:val="both"/>
      </w:pPr>
    </w:lvl>
    <w:lvl w:ilvl="2" w:tplc="0D6C638E">
      <w:start w:val="1"/>
      <w:numFmt w:val="lowerRoman"/>
      <w:lvlText w:val="%3."/>
      <w:lvlJc w:val="right"/>
      <w:pPr>
        <w:ind w:left="1557" w:hanging="420"/>
        <w:jc w:val="both"/>
      </w:pPr>
    </w:lvl>
    <w:lvl w:ilvl="3" w:tplc="B108243C">
      <w:start w:val="1"/>
      <w:numFmt w:val="decimal"/>
      <w:lvlText w:val="%4."/>
      <w:lvlJc w:val="left"/>
      <w:pPr>
        <w:ind w:left="1977" w:hanging="420"/>
        <w:jc w:val="both"/>
      </w:pPr>
    </w:lvl>
    <w:lvl w:ilvl="4" w:tplc="7B54AC8E">
      <w:start w:val="1"/>
      <w:numFmt w:val="lowerLetter"/>
      <w:lvlText w:val="%5)"/>
      <w:lvlJc w:val="left"/>
      <w:pPr>
        <w:ind w:left="2397" w:hanging="420"/>
        <w:jc w:val="both"/>
      </w:pPr>
    </w:lvl>
    <w:lvl w:ilvl="5" w:tplc="52A87810">
      <w:start w:val="1"/>
      <w:numFmt w:val="lowerRoman"/>
      <w:lvlText w:val="%6."/>
      <w:lvlJc w:val="right"/>
      <w:pPr>
        <w:ind w:left="2817" w:hanging="420"/>
        <w:jc w:val="both"/>
      </w:pPr>
    </w:lvl>
    <w:lvl w:ilvl="6" w:tplc="7A4E729C">
      <w:start w:val="1"/>
      <w:numFmt w:val="decimal"/>
      <w:lvlText w:val="%7."/>
      <w:lvlJc w:val="left"/>
      <w:pPr>
        <w:ind w:left="3237" w:hanging="420"/>
        <w:jc w:val="both"/>
      </w:pPr>
    </w:lvl>
    <w:lvl w:ilvl="7" w:tplc="242C0CB2">
      <w:start w:val="1"/>
      <w:numFmt w:val="lowerLetter"/>
      <w:lvlText w:val="%8)"/>
      <w:lvlJc w:val="left"/>
      <w:pPr>
        <w:ind w:left="3657" w:hanging="420"/>
        <w:jc w:val="both"/>
      </w:pPr>
    </w:lvl>
    <w:lvl w:ilvl="8" w:tplc="555C1C10">
      <w:start w:val="1"/>
      <w:numFmt w:val="lowerRoman"/>
      <w:lvlText w:val="%9."/>
      <w:lvlJc w:val="right"/>
      <w:pPr>
        <w:ind w:left="4077" w:hanging="420"/>
        <w:jc w:val="both"/>
      </w:pPr>
    </w:lvl>
  </w:abstractNum>
  <w:abstractNum w:abstractNumId="15" w15:restartNumberingAfterBreak="0">
    <w:nsid w:val="00000010"/>
    <w:multiLevelType w:val="multilevel"/>
    <w:tmpl w:val="00000BB3"/>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6" w15:restartNumberingAfterBreak="0">
    <w:nsid w:val="10900DD9"/>
    <w:multiLevelType w:val="hybridMultilevel"/>
    <w:tmpl w:val="00000029"/>
    <w:lvl w:ilvl="0" w:tplc="100284B8">
      <w:start w:val="1"/>
      <w:numFmt w:val="decimal"/>
      <w:lvlText w:val="%1."/>
      <w:lvlJc w:val="left"/>
      <w:pPr>
        <w:ind w:left="420" w:hanging="420"/>
        <w:jc w:val="both"/>
      </w:pPr>
    </w:lvl>
    <w:lvl w:ilvl="1" w:tplc="0B16BC76">
      <w:start w:val="1"/>
      <w:numFmt w:val="lowerLetter"/>
      <w:lvlText w:val="%2)"/>
      <w:lvlJc w:val="left"/>
      <w:pPr>
        <w:ind w:left="840" w:hanging="420"/>
        <w:jc w:val="both"/>
      </w:pPr>
    </w:lvl>
    <w:lvl w:ilvl="2" w:tplc="870E90E0">
      <w:start w:val="1"/>
      <w:numFmt w:val="lowerRoman"/>
      <w:lvlText w:val="%3."/>
      <w:lvlJc w:val="right"/>
      <w:pPr>
        <w:ind w:left="1260" w:hanging="420"/>
        <w:jc w:val="both"/>
      </w:pPr>
    </w:lvl>
    <w:lvl w:ilvl="3" w:tplc="48963208">
      <w:start w:val="1"/>
      <w:numFmt w:val="decimal"/>
      <w:lvlText w:val="%4."/>
      <w:lvlJc w:val="left"/>
      <w:pPr>
        <w:ind w:left="1680" w:hanging="420"/>
        <w:jc w:val="both"/>
      </w:pPr>
    </w:lvl>
    <w:lvl w:ilvl="4" w:tplc="CC1AAB50">
      <w:start w:val="1"/>
      <w:numFmt w:val="lowerLetter"/>
      <w:lvlText w:val="%5)"/>
      <w:lvlJc w:val="left"/>
      <w:pPr>
        <w:ind w:left="2100" w:hanging="420"/>
        <w:jc w:val="both"/>
      </w:pPr>
    </w:lvl>
    <w:lvl w:ilvl="5" w:tplc="99E0C232">
      <w:start w:val="1"/>
      <w:numFmt w:val="lowerRoman"/>
      <w:lvlText w:val="%6."/>
      <w:lvlJc w:val="right"/>
      <w:pPr>
        <w:ind w:left="2520" w:hanging="420"/>
        <w:jc w:val="both"/>
      </w:pPr>
    </w:lvl>
    <w:lvl w:ilvl="6" w:tplc="ADE2460A">
      <w:start w:val="1"/>
      <w:numFmt w:val="decimal"/>
      <w:lvlText w:val="%7."/>
      <w:lvlJc w:val="left"/>
      <w:pPr>
        <w:ind w:left="2940" w:hanging="420"/>
        <w:jc w:val="both"/>
      </w:pPr>
    </w:lvl>
    <w:lvl w:ilvl="7" w:tplc="48A0ADC6">
      <w:start w:val="1"/>
      <w:numFmt w:val="lowerLetter"/>
      <w:lvlText w:val="%8)"/>
      <w:lvlJc w:val="left"/>
      <w:pPr>
        <w:ind w:left="3360" w:hanging="420"/>
        <w:jc w:val="both"/>
      </w:pPr>
    </w:lvl>
    <w:lvl w:ilvl="8" w:tplc="1DE0A60E">
      <w:start w:val="1"/>
      <w:numFmt w:val="lowerRoman"/>
      <w:lvlText w:val="%9."/>
      <w:lvlJc w:val="right"/>
      <w:pPr>
        <w:ind w:left="3780" w:hanging="420"/>
        <w:jc w:val="both"/>
      </w:pPr>
    </w:lvl>
  </w:abstractNum>
  <w:num w:numId="1">
    <w:abstractNumId w:val="9"/>
  </w:num>
  <w:num w:numId="2">
    <w:abstractNumId w:val="13"/>
  </w:num>
  <w:num w:numId="3">
    <w:abstractNumId w:val="0"/>
  </w:num>
  <w:num w:numId="4">
    <w:abstractNumId w:val="14"/>
  </w:num>
  <w:num w:numId="5">
    <w:abstractNumId w:val="3"/>
  </w:num>
  <w:num w:numId="6">
    <w:abstractNumId w:val="7"/>
  </w:num>
  <w:num w:numId="7">
    <w:abstractNumId w:val="12"/>
  </w:num>
  <w:num w:numId="8">
    <w:abstractNumId w:val="1"/>
  </w:num>
  <w:num w:numId="9">
    <w:abstractNumId w:val="15"/>
  </w:num>
  <w:num w:numId="10">
    <w:abstractNumId w:val="10"/>
  </w:num>
  <w:num w:numId="11">
    <w:abstractNumId w:val="12"/>
    <w:lvlOverride w:ilvl="0">
      <w:startOverride w:val="1"/>
    </w:lvlOverride>
  </w:num>
  <w:num w:numId="12">
    <w:abstractNumId w:val="9"/>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6"/>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6"/>
  </w:num>
  <w:num w:numId="31">
    <w:abstractNumId w:val="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
  <w:rsids>
    <w:rsidRoot w:val="0040009F"/>
    <w:rsid w:val="000115E6"/>
    <w:rsid w:val="00011EE0"/>
    <w:rsid w:val="00013D90"/>
    <w:rsid w:val="000257D5"/>
    <w:rsid w:val="00031E7C"/>
    <w:rsid w:val="000351E5"/>
    <w:rsid w:val="000352C6"/>
    <w:rsid w:val="0004060E"/>
    <w:rsid w:val="00045481"/>
    <w:rsid w:val="00045B4A"/>
    <w:rsid w:val="00046296"/>
    <w:rsid w:val="00053A6A"/>
    <w:rsid w:val="00056854"/>
    <w:rsid w:val="000636D9"/>
    <w:rsid w:val="00065076"/>
    <w:rsid w:val="000735C5"/>
    <w:rsid w:val="0008653C"/>
    <w:rsid w:val="000866CD"/>
    <w:rsid w:val="00090FEA"/>
    <w:rsid w:val="00094CE7"/>
    <w:rsid w:val="000A27D7"/>
    <w:rsid w:val="000A40A8"/>
    <w:rsid w:val="000B5C67"/>
    <w:rsid w:val="000C0819"/>
    <w:rsid w:val="000E0272"/>
    <w:rsid w:val="000E4745"/>
    <w:rsid w:val="000F7D49"/>
    <w:rsid w:val="00101584"/>
    <w:rsid w:val="00102FF3"/>
    <w:rsid w:val="00103BF1"/>
    <w:rsid w:val="00106C53"/>
    <w:rsid w:val="0010792A"/>
    <w:rsid w:val="00107E31"/>
    <w:rsid w:val="00111C8A"/>
    <w:rsid w:val="0011724D"/>
    <w:rsid w:val="00141239"/>
    <w:rsid w:val="00141ECB"/>
    <w:rsid w:val="00143697"/>
    <w:rsid w:val="00146013"/>
    <w:rsid w:val="00147AD5"/>
    <w:rsid w:val="00155192"/>
    <w:rsid w:val="00156F3D"/>
    <w:rsid w:val="00186199"/>
    <w:rsid w:val="001867A7"/>
    <w:rsid w:val="0019668D"/>
    <w:rsid w:val="00197F01"/>
    <w:rsid w:val="001A05C4"/>
    <w:rsid w:val="001A3F56"/>
    <w:rsid w:val="001B1DC0"/>
    <w:rsid w:val="001B2FD9"/>
    <w:rsid w:val="001C2890"/>
    <w:rsid w:val="001C53DD"/>
    <w:rsid w:val="001C6636"/>
    <w:rsid w:val="001D0C30"/>
    <w:rsid w:val="001D6A67"/>
    <w:rsid w:val="001E17CB"/>
    <w:rsid w:val="001F2E1B"/>
    <w:rsid w:val="001F6B69"/>
    <w:rsid w:val="00203E0D"/>
    <w:rsid w:val="002042E1"/>
    <w:rsid w:val="00217531"/>
    <w:rsid w:val="00225B67"/>
    <w:rsid w:val="00225FEA"/>
    <w:rsid w:val="00240A80"/>
    <w:rsid w:val="00244DA1"/>
    <w:rsid w:val="00252B5D"/>
    <w:rsid w:val="00257CDA"/>
    <w:rsid w:val="002646CA"/>
    <w:rsid w:val="00265B61"/>
    <w:rsid w:val="00266AAB"/>
    <w:rsid w:val="00283BBB"/>
    <w:rsid w:val="00285185"/>
    <w:rsid w:val="0028717E"/>
    <w:rsid w:val="00290C09"/>
    <w:rsid w:val="00292B75"/>
    <w:rsid w:val="00293F3D"/>
    <w:rsid w:val="002B02EF"/>
    <w:rsid w:val="002B1964"/>
    <w:rsid w:val="002B21F3"/>
    <w:rsid w:val="002B391B"/>
    <w:rsid w:val="002B5D07"/>
    <w:rsid w:val="002B7BED"/>
    <w:rsid w:val="002C248C"/>
    <w:rsid w:val="002C3750"/>
    <w:rsid w:val="002C3AB5"/>
    <w:rsid w:val="002D66C3"/>
    <w:rsid w:val="002E1DDF"/>
    <w:rsid w:val="002E1EE6"/>
    <w:rsid w:val="002E2616"/>
    <w:rsid w:val="002F0CAD"/>
    <w:rsid w:val="002F1E50"/>
    <w:rsid w:val="002F2B8C"/>
    <w:rsid w:val="002F35DC"/>
    <w:rsid w:val="002F364F"/>
    <w:rsid w:val="003007CC"/>
    <w:rsid w:val="00310A5C"/>
    <w:rsid w:val="00314575"/>
    <w:rsid w:val="003206AA"/>
    <w:rsid w:val="00322243"/>
    <w:rsid w:val="003254C3"/>
    <w:rsid w:val="0033154A"/>
    <w:rsid w:val="00334C83"/>
    <w:rsid w:val="00335ADA"/>
    <w:rsid w:val="00341E70"/>
    <w:rsid w:val="00357C80"/>
    <w:rsid w:val="00366D94"/>
    <w:rsid w:val="003803CA"/>
    <w:rsid w:val="003872FA"/>
    <w:rsid w:val="003A3655"/>
    <w:rsid w:val="003A7297"/>
    <w:rsid w:val="003B1749"/>
    <w:rsid w:val="003D7E24"/>
    <w:rsid w:val="003E4D38"/>
    <w:rsid w:val="003E72F1"/>
    <w:rsid w:val="003F25D5"/>
    <w:rsid w:val="0040009F"/>
    <w:rsid w:val="00402196"/>
    <w:rsid w:val="0040241B"/>
    <w:rsid w:val="004118E0"/>
    <w:rsid w:val="0043181A"/>
    <w:rsid w:val="00437F95"/>
    <w:rsid w:val="00450B7B"/>
    <w:rsid w:val="00453202"/>
    <w:rsid w:val="00457AFE"/>
    <w:rsid w:val="00462E62"/>
    <w:rsid w:val="004678EA"/>
    <w:rsid w:val="0047336B"/>
    <w:rsid w:val="004733E8"/>
    <w:rsid w:val="0049140E"/>
    <w:rsid w:val="00491573"/>
    <w:rsid w:val="00494275"/>
    <w:rsid w:val="00494338"/>
    <w:rsid w:val="00496627"/>
    <w:rsid w:val="004C2013"/>
    <w:rsid w:val="004C5967"/>
    <w:rsid w:val="004C6BBA"/>
    <w:rsid w:val="004E7DB8"/>
    <w:rsid w:val="004F534B"/>
    <w:rsid w:val="00503A47"/>
    <w:rsid w:val="005114F3"/>
    <w:rsid w:val="00514B8D"/>
    <w:rsid w:val="00515481"/>
    <w:rsid w:val="00517AD0"/>
    <w:rsid w:val="0052598E"/>
    <w:rsid w:val="0054135B"/>
    <w:rsid w:val="00555AE3"/>
    <w:rsid w:val="00566AFC"/>
    <w:rsid w:val="00572AE0"/>
    <w:rsid w:val="00577471"/>
    <w:rsid w:val="00577BA8"/>
    <w:rsid w:val="005907AF"/>
    <w:rsid w:val="00595F28"/>
    <w:rsid w:val="005A15A7"/>
    <w:rsid w:val="005B618E"/>
    <w:rsid w:val="005D0AC5"/>
    <w:rsid w:val="005F0063"/>
    <w:rsid w:val="005F0AC3"/>
    <w:rsid w:val="005F2105"/>
    <w:rsid w:val="005F326A"/>
    <w:rsid w:val="00602D04"/>
    <w:rsid w:val="006334D1"/>
    <w:rsid w:val="00635F61"/>
    <w:rsid w:val="006452B8"/>
    <w:rsid w:val="00661810"/>
    <w:rsid w:val="00663E14"/>
    <w:rsid w:val="0066626F"/>
    <w:rsid w:val="00681BC6"/>
    <w:rsid w:val="006924D5"/>
    <w:rsid w:val="006A1EE2"/>
    <w:rsid w:val="006A21FE"/>
    <w:rsid w:val="006A6D65"/>
    <w:rsid w:val="006A797A"/>
    <w:rsid w:val="006B0F72"/>
    <w:rsid w:val="006B5F0C"/>
    <w:rsid w:val="006B7CB7"/>
    <w:rsid w:val="006C2B6B"/>
    <w:rsid w:val="006D63E7"/>
    <w:rsid w:val="006E60B6"/>
    <w:rsid w:val="006E70AD"/>
    <w:rsid w:val="0071282A"/>
    <w:rsid w:val="00717428"/>
    <w:rsid w:val="007329A0"/>
    <w:rsid w:val="00733EF2"/>
    <w:rsid w:val="0073563A"/>
    <w:rsid w:val="0073706B"/>
    <w:rsid w:val="00737E01"/>
    <w:rsid w:val="00751E7F"/>
    <w:rsid w:val="007638C3"/>
    <w:rsid w:val="007831E3"/>
    <w:rsid w:val="00792C0F"/>
    <w:rsid w:val="007B454B"/>
    <w:rsid w:val="007B719C"/>
    <w:rsid w:val="007C0452"/>
    <w:rsid w:val="007D1756"/>
    <w:rsid w:val="007D436C"/>
    <w:rsid w:val="007D5AE1"/>
    <w:rsid w:val="007E2704"/>
    <w:rsid w:val="007F0781"/>
    <w:rsid w:val="007F39C4"/>
    <w:rsid w:val="008018CB"/>
    <w:rsid w:val="008135E0"/>
    <w:rsid w:val="00813D88"/>
    <w:rsid w:val="00830FC5"/>
    <w:rsid w:val="008511C4"/>
    <w:rsid w:val="00872011"/>
    <w:rsid w:val="008722DA"/>
    <w:rsid w:val="008774F0"/>
    <w:rsid w:val="00886561"/>
    <w:rsid w:val="0089577B"/>
    <w:rsid w:val="0089612D"/>
    <w:rsid w:val="008A3B56"/>
    <w:rsid w:val="008B0FF9"/>
    <w:rsid w:val="008B5355"/>
    <w:rsid w:val="008B7B6B"/>
    <w:rsid w:val="008C6B48"/>
    <w:rsid w:val="008D41E1"/>
    <w:rsid w:val="008D4F28"/>
    <w:rsid w:val="008D54DA"/>
    <w:rsid w:val="008E377D"/>
    <w:rsid w:val="008E6326"/>
    <w:rsid w:val="00901323"/>
    <w:rsid w:val="00920034"/>
    <w:rsid w:val="0094566E"/>
    <w:rsid w:val="00945870"/>
    <w:rsid w:val="009606E6"/>
    <w:rsid w:val="0096536A"/>
    <w:rsid w:val="00965BD9"/>
    <w:rsid w:val="0097072B"/>
    <w:rsid w:val="0098059C"/>
    <w:rsid w:val="00996F2B"/>
    <w:rsid w:val="009A2932"/>
    <w:rsid w:val="009B7581"/>
    <w:rsid w:val="009C2068"/>
    <w:rsid w:val="009C32C3"/>
    <w:rsid w:val="009D236F"/>
    <w:rsid w:val="009D3695"/>
    <w:rsid w:val="009E46AB"/>
    <w:rsid w:val="009E58C9"/>
    <w:rsid w:val="00A05CE8"/>
    <w:rsid w:val="00A13676"/>
    <w:rsid w:val="00A1535D"/>
    <w:rsid w:val="00A169F4"/>
    <w:rsid w:val="00A20400"/>
    <w:rsid w:val="00A30DB8"/>
    <w:rsid w:val="00A35322"/>
    <w:rsid w:val="00A36300"/>
    <w:rsid w:val="00A3754A"/>
    <w:rsid w:val="00A50181"/>
    <w:rsid w:val="00A61E7A"/>
    <w:rsid w:val="00A626F3"/>
    <w:rsid w:val="00A711F5"/>
    <w:rsid w:val="00A7496C"/>
    <w:rsid w:val="00A77BAF"/>
    <w:rsid w:val="00A82A9B"/>
    <w:rsid w:val="00A83758"/>
    <w:rsid w:val="00A83CBB"/>
    <w:rsid w:val="00A86B41"/>
    <w:rsid w:val="00A922D2"/>
    <w:rsid w:val="00AA2902"/>
    <w:rsid w:val="00AA60F0"/>
    <w:rsid w:val="00AC16AE"/>
    <w:rsid w:val="00AC474F"/>
    <w:rsid w:val="00AC507D"/>
    <w:rsid w:val="00AD7F1D"/>
    <w:rsid w:val="00AE26BD"/>
    <w:rsid w:val="00AE2760"/>
    <w:rsid w:val="00AF315F"/>
    <w:rsid w:val="00B0219D"/>
    <w:rsid w:val="00B04601"/>
    <w:rsid w:val="00B2244C"/>
    <w:rsid w:val="00B303CA"/>
    <w:rsid w:val="00B36A6D"/>
    <w:rsid w:val="00B44DB6"/>
    <w:rsid w:val="00B4668F"/>
    <w:rsid w:val="00B54DFC"/>
    <w:rsid w:val="00B667A8"/>
    <w:rsid w:val="00B712E5"/>
    <w:rsid w:val="00B71B13"/>
    <w:rsid w:val="00B71BF0"/>
    <w:rsid w:val="00B7240F"/>
    <w:rsid w:val="00B9014A"/>
    <w:rsid w:val="00BA3FDA"/>
    <w:rsid w:val="00BA3FFB"/>
    <w:rsid w:val="00BA5221"/>
    <w:rsid w:val="00BA75D9"/>
    <w:rsid w:val="00BB0ABC"/>
    <w:rsid w:val="00BB3403"/>
    <w:rsid w:val="00BB3D94"/>
    <w:rsid w:val="00BB40B8"/>
    <w:rsid w:val="00BC657D"/>
    <w:rsid w:val="00BC771D"/>
    <w:rsid w:val="00BE06CA"/>
    <w:rsid w:val="00C00CA2"/>
    <w:rsid w:val="00C0633B"/>
    <w:rsid w:val="00C136A8"/>
    <w:rsid w:val="00C37AE6"/>
    <w:rsid w:val="00C50D3C"/>
    <w:rsid w:val="00C601DC"/>
    <w:rsid w:val="00C60AA0"/>
    <w:rsid w:val="00C61D1A"/>
    <w:rsid w:val="00C65CEB"/>
    <w:rsid w:val="00C67E04"/>
    <w:rsid w:val="00C71790"/>
    <w:rsid w:val="00C77747"/>
    <w:rsid w:val="00C873E1"/>
    <w:rsid w:val="00C93B6A"/>
    <w:rsid w:val="00CA04BE"/>
    <w:rsid w:val="00CA10CA"/>
    <w:rsid w:val="00CC1A90"/>
    <w:rsid w:val="00CD423B"/>
    <w:rsid w:val="00CD7B01"/>
    <w:rsid w:val="00CE23F9"/>
    <w:rsid w:val="00CF3BA3"/>
    <w:rsid w:val="00D0240D"/>
    <w:rsid w:val="00D25BDC"/>
    <w:rsid w:val="00D2691E"/>
    <w:rsid w:val="00D5051F"/>
    <w:rsid w:val="00D53322"/>
    <w:rsid w:val="00D669C2"/>
    <w:rsid w:val="00D674CA"/>
    <w:rsid w:val="00D743EC"/>
    <w:rsid w:val="00D83D63"/>
    <w:rsid w:val="00DA22E9"/>
    <w:rsid w:val="00DA72B0"/>
    <w:rsid w:val="00DC0313"/>
    <w:rsid w:val="00DC2221"/>
    <w:rsid w:val="00DC4D32"/>
    <w:rsid w:val="00DD7EF5"/>
    <w:rsid w:val="00DE78DA"/>
    <w:rsid w:val="00DF1BEC"/>
    <w:rsid w:val="00DF2698"/>
    <w:rsid w:val="00E00FE2"/>
    <w:rsid w:val="00E202CB"/>
    <w:rsid w:val="00E25D71"/>
    <w:rsid w:val="00E264AA"/>
    <w:rsid w:val="00E267BC"/>
    <w:rsid w:val="00E304E6"/>
    <w:rsid w:val="00E47017"/>
    <w:rsid w:val="00E566B4"/>
    <w:rsid w:val="00E664A1"/>
    <w:rsid w:val="00E74686"/>
    <w:rsid w:val="00E773DE"/>
    <w:rsid w:val="00E82A0C"/>
    <w:rsid w:val="00E85B10"/>
    <w:rsid w:val="00E879DF"/>
    <w:rsid w:val="00E901D5"/>
    <w:rsid w:val="00EB1FA6"/>
    <w:rsid w:val="00EB3359"/>
    <w:rsid w:val="00EB52E0"/>
    <w:rsid w:val="00EB6D1C"/>
    <w:rsid w:val="00ED65F4"/>
    <w:rsid w:val="00EE1E65"/>
    <w:rsid w:val="00EF1731"/>
    <w:rsid w:val="00EF317D"/>
    <w:rsid w:val="00EF730D"/>
    <w:rsid w:val="00F0065A"/>
    <w:rsid w:val="00F13095"/>
    <w:rsid w:val="00F1356B"/>
    <w:rsid w:val="00F15DD9"/>
    <w:rsid w:val="00F17C5D"/>
    <w:rsid w:val="00F209CF"/>
    <w:rsid w:val="00F22F37"/>
    <w:rsid w:val="00F23D0D"/>
    <w:rsid w:val="00F25F7B"/>
    <w:rsid w:val="00F26610"/>
    <w:rsid w:val="00F271F8"/>
    <w:rsid w:val="00F310A7"/>
    <w:rsid w:val="00F33FEE"/>
    <w:rsid w:val="00F75A58"/>
    <w:rsid w:val="00F807E6"/>
    <w:rsid w:val="00F834A9"/>
    <w:rsid w:val="00F97D15"/>
    <w:rsid w:val="00FB1677"/>
    <w:rsid w:val="00FC10E2"/>
    <w:rsid w:val="00FD3E1E"/>
    <w:rsid w:val="00FD75B8"/>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55E32"/>
  <w15:docId w15:val="{743D5F08-8105-4F2A-9359-04F6FD29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009F"/>
    <w:pPr>
      <w:jc w:val="both"/>
    </w:pPr>
    <w:rPr>
      <w:rFonts w:ascii="Times New Roman" w:eastAsia="Times New Roman" w:hAnsi="Times New Roman"/>
      <w:sz w:val="20"/>
      <w:szCs w:val="20"/>
    </w:rPr>
  </w:style>
  <w:style w:type="paragraph" w:styleId="1">
    <w:name w:val="heading 1"/>
    <w:basedOn w:val="a"/>
    <w:next w:val="a"/>
    <w:link w:val="10"/>
    <w:uiPriority w:val="7"/>
    <w:qFormat/>
    <w:rsid w:val="0040009F"/>
    <w:pPr>
      <w:keepNext/>
      <w:keepLines/>
      <w:outlineLvl w:val="0"/>
    </w:pPr>
    <w:rPr>
      <w:b/>
      <w:sz w:val="44"/>
      <w:szCs w:val="44"/>
    </w:rPr>
  </w:style>
  <w:style w:type="paragraph" w:styleId="2">
    <w:name w:val="heading 2"/>
    <w:basedOn w:val="a"/>
    <w:next w:val="a"/>
    <w:link w:val="20"/>
    <w:uiPriority w:val="8"/>
    <w:unhideWhenUsed/>
    <w:qFormat/>
    <w:rsid w:val="0040009F"/>
    <w:pPr>
      <w:keepNext/>
      <w:keepLines/>
      <w:outlineLvl w:val="1"/>
    </w:pPr>
    <w:rPr>
      <w:rFonts w:ascii="Cambria" w:eastAsia="Cambria" w:hAnsi="Cambria"/>
      <w:b/>
      <w:sz w:val="32"/>
      <w:szCs w:val="32"/>
    </w:rPr>
  </w:style>
  <w:style w:type="paragraph" w:styleId="3">
    <w:name w:val="heading 3"/>
    <w:basedOn w:val="a"/>
    <w:next w:val="a"/>
    <w:link w:val="30"/>
    <w:uiPriority w:val="9"/>
    <w:qFormat/>
    <w:rsid w:val="0040009F"/>
    <w:pPr>
      <w:keepNext/>
      <w:keepLines/>
      <w:outlineLvl w:val="2"/>
    </w:pPr>
    <w:rPr>
      <w:b/>
      <w:sz w:val="32"/>
      <w:szCs w:val="32"/>
    </w:rPr>
  </w:style>
  <w:style w:type="paragraph" w:styleId="4">
    <w:name w:val="heading 4"/>
    <w:basedOn w:val="a"/>
    <w:next w:val="a"/>
    <w:link w:val="40"/>
    <w:uiPriority w:val="10"/>
    <w:qFormat/>
    <w:rsid w:val="0040009F"/>
    <w:pPr>
      <w:keepNext/>
      <w:keepLines/>
      <w:outlineLvl w:val="3"/>
    </w:pPr>
    <w:rPr>
      <w:b/>
      <w:sz w:val="28"/>
      <w:szCs w:val="28"/>
    </w:rPr>
  </w:style>
  <w:style w:type="paragraph" w:styleId="5">
    <w:name w:val="heading 5"/>
    <w:basedOn w:val="a"/>
    <w:next w:val="a"/>
    <w:link w:val="50"/>
    <w:uiPriority w:val="11"/>
    <w:unhideWhenUsed/>
    <w:qFormat/>
    <w:rsid w:val="0040009F"/>
    <w:pPr>
      <w:keepNext/>
      <w:keepLines/>
      <w:outlineLvl w:val="4"/>
    </w:pPr>
    <w:rPr>
      <w:b/>
      <w:sz w:val="28"/>
      <w:szCs w:val="28"/>
    </w:rPr>
  </w:style>
  <w:style w:type="paragraph" w:styleId="6">
    <w:name w:val="heading 6"/>
    <w:basedOn w:val="a"/>
    <w:next w:val="a"/>
    <w:link w:val="60"/>
    <w:uiPriority w:val="12"/>
    <w:unhideWhenUsed/>
    <w:qFormat/>
    <w:rsid w:val="0040009F"/>
    <w:pPr>
      <w:keepNext/>
      <w:keepLines/>
      <w:outlineLvl w:val="5"/>
    </w:pPr>
    <w:rPr>
      <w:b/>
      <w:sz w:val="24"/>
      <w:szCs w:val="24"/>
    </w:rPr>
  </w:style>
  <w:style w:type="paragraph" w:styleId="7">
    <w:name w:val="heading 7"/>
    <w:uiPriority w:val="13"/>
    <w:qFormat/>
    <w:rsid w:val="0040009F"/>
    <w:pPr>
      <w:ind w:left="1800" w:hanging="400"/>
      <w:jc w:val="both"/>
      <w:outlineLvl w:val="6"/>
    </w:pPr>
  </w:style>
  <w:style w:type="paragraph" w:styleId="8">
    <w:name w:val="heading 8"/>
    <w:uiPriority w:val="14"/>
    <w:qFormat/>
    <w:rsid w:val="0040009F"/>
    <w:pPr>
      <w:ind w:left="2000" w:hanging="400"/>
      <w:jc w:val="both"/>
      <w:outlineLvl w:val="7"/>
    </w:pPr>
  </w:style>
  <w:style w:type="paragraph" w:styleId="9">
    <w:name w:val="heading 9"/>
    <w:uiPriority w:val="15"/>
    <w:qFormat/>
    <w:rsid w:val="0040009F"/>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40009F"/>
    <w:pPr>
      <w:jc w:val="both"/>
    </w:pPr>
  </w:style>
  <w:style w:type="paragraph" w:styleId="a4">
    <w:name w:val="Title"/>
    <w:uiPriority w:val="6"/>
    <w:qFormat/>
    <w:rsid w:val="0040009F"/>
    <w:pPr>
      <w:jc w:val="center"/>
    </w:pPr>
    <w:rPr>
      <w:b/>
      <w:sz w:val="32"/>
      <w:szCs w:val="32"/>
    </w:rPr>
  </w:style>
  <w:style w:type="paragraph" w:styleId="a5">
    <w:name w:val="Subtitle"/>
    <w:uiPriority w:val="16"/>
    <w:qFormat/>
    <w:rsid w:val="0040009F"/>
    <w:pPr>
      <w:jc w:val="center"/>
    </w:pPr>
    <w:rPr>
      <w:sz w:val="24"/>
      <w:szCs w:val="24"/>
    </w:rPr>
  </w:style>
  <w:style w:type="character" w:styleId="a6">
    <w:name w:val="Subtle Emphasis"/>
    <w:uiPriority w:val="17"/>
    <w:qFormat/>
    <w:rsid w:val="0040009F"/>
    <w:rPr>
      <w:i/>
      <w:color w:val="404040"/>
      <w:w w:val="100"/>
      <w:sz w:val="21"/>
      <w:szCs w:val="21"/>
      <w:shd w:val="clear" w:color="auto" w:fill="auto"/>
    </w:rPr>
  </w:style>
  <w:style w:type="character" w:styleId="a7">
    <w:name w:val="Emphasis"/>
    <w:uiPriority w:val="18"/>
    <w:qFormat/>
    <w:rsid w:val="0040009F"/>
    <w:rPr>
      <w:i/>
      <w:w w:val="100"/>
      <w:sz w:val="21"/>
      <w:szCs w:val="21"/>
      <w:shd w:val="clear" w:color="auto" w:fill="auto"/>
    </w:rPr>
  </w:style>
  <w:style w:type="character" w:styleId="a8">
    <w:name w:val="Intense Emphasis"/>
    <w:uiPriority w:val="19"/>
    <w:qFormat/>
    <w:rsid w:val="0040009F"/>
    <w:rPr>
      <w:i/>
      <w:color w:val="5B9BD5"/>
      <w:w w:val="100"/>
      <w:sz w:val="21"/>
      <w:szCs w:val="21"/>
      <w:shd w:val="clear" w:color="auto" w:fill="auto"/>
    </w:rPr>
  </w:style>
  <w:style w:type="character" w:styleId="a9">
    <w:name w:val="Strong"/>
    <w:uiPriority w:val="20"/>
    <w:qFormat/>
    <w:rsid w:val="0040009F"/>
    <w:rPr>
      <w:b/>
      <w:w w:val="100"/>
      <w:sz w:val="21"/>
      <w:szCs w:val="21"/>
      <w:shd w:val="clear" w:color="auto" w:fill="auto"/>
    </w:rPr>
  </w:style>
  <w:style w:type="paragraph" w:styleId="aa">
    <w:name w:val="Quote"/>
    <w:uiPriority w:val="21"/>
    <w:qFormat/>
    <w:rsid w:val="0040009F"/>
    <w:pPr>
      <w:ind w:left="864" w:right="864"/>
      <w:jc w:val="center"/>
    </w:pPr>
    <w:rPr>
      <w:i/>
      <w:color w:val="404040"/>
    </w:rPr>
  </w:style>
  <w:style w:type="paragraph" w:styleId="ab">
    <w:name w:val="Intense Quote"/>
    <w:uiPriority w:val="22"/>
    <w:qFormat/>
    <w:rsid w:val="0040009F"/>
    <w:pPr>
      <w:ind w:left="950" w:right="950"/>
      <w:jc w:val="center"/>
    </w:pPr>
    <w:rPr>
      <w:i/>
      <w:color w:val="5B9BD5"/>
    </w:rPr>
  </w:style>
  <w:style w:type="character" w:styleId="ac">
    <w:name w:val="Subtle Reference"/>
    <w:uiPriority w:val="23"/>
    <w:qFormat/>
    <w:rsid w:val="0040009F"/>
    <w:rPr>
      <w:smallCaps/>
      <w:color w:val="5A5A5A"/>
      <w:w w:val="100"/>
      <w:sz w:val="21"/>
      <w:szCs w:val="21"/>
      <w:shd w:val="clear" w:color="auto" w:fill="auto"/>
    </w:rPr>
  </w:style>
  <w:style w:type="character" w:styleId="ad">
    <w:name w:val="Intense Reference"/>
    <w:uiPriority w:val="24"/>
    <w:qFormat/>
    <w:rsid w:val="0040009F"/>
    <w:rPr>
      <w:b/>
      <w:smallCaps/>
      <w:color w:val="5B9BD5"/>
      <w:w w:val="100"/>
      <w:sz w:val="21"/>
      <w:szCs w:val="21"/>
      <w:shd w:val="clear" w:color="auto" w:fill="auto"/>
    </w:rPr>
  </w:style>
  <w:style w:type="character" w:styleId="ae">
    <w:name w:val="Book Title"/>
    <w:uiPriority w:val="25"/>
    <w:qFormat/>
    <w:rsid w:val="0040009F"/>
    <w:rPr>
      <w:b/>
      <w:i/>
      <w:w w:val="100"/>
      <w:sz w:val="21"/>
      <w:szCs w:val="21"/>
      <w:shd w:val="clear" w:color="auto" w:fill="auto"/>
    </w:rPr>
  </w:style>
  <w:style w:type="paragraph" w:styleId="af">
    <w:name w:val="List Paragraph"/>
    <w:basedOn w:val="a"/>
    <w:uiPriority w:val="26"/>
    <w:qFormat/>
    <w:rsid w:val="0040009F"/>
    <w:pPr>
      <w:ind w:firstLine="420"/>
    </w:pPr>
    <w:rPr>
      <w:sz w:val="24"/>
      <w:szCs w:val="24"/>
    </w:rPr>
  </w:style>
  <w:style w:type="paragraph" w:styleId="TOC">
    <w:name w:val="TOC Heading"/>
    <w:uiPriority w:val="27"/>
    <w:unhideWhenUsed/>
    <w:qFormat/>
    <w:rsid w:val="0040009F"/>
    <w:rPr>
      <w:color w:val="2E74B5"/>
      <w:sz w:val="32"/>
      <w:szCs w:val="32"/>
    </w:rPr>
  </w:style>
  <w:style w:type="paragraph" w:styleId="11">
    <w:name w:val="toc 1"/>
    <w:uiPriority w:val="28"/>
    <w:unhideWhenUsed/>
    <w:qFormat/>
    <w:rsid w:val="0040009F"/>
    <w:pPr>
      <w:jc w:val="both"/>
    </w:pPr>
  </w:style>
  <w:style w:type="paragraph" w:styleId="21">
    <w:name w:val="toc 2"/>
    <w:uiPriority w:val="29"/>
    <w:unhideWhenUsed/>
    <w:qFormat/>
    <w:rsid w:val="0040009F"/>
    <w:pPr>
      <w:ind w:left="425"/>
      <w:jc w:val="both"/>
    </w:pPr>
  </w:style>
  <w:style w:type="paragraph" w:styleId="31">
    <w:name w:val="toc 3"/>
    <w:uiPriority w:val="30"/>
    <w:unhideWhenUsed/>
    <w:qFormat/>
    <w:rsid w:val="0040009F"/>
    <w:pPr>
      <w:ind w:left="850"/>
      <w:jc w:val="both"/>
    </w:pPr>
  </w:style>
  <w:style w:type="paragraph" w:styleId="41">
    <w:name w:val="toc 4"/>
    <w:uiPriority w:val="31"/>
    <w:unhideWhenUsed/>
    <w:qFormat/>
    <w:rsid w:val="0040009F"/>
    <w:pPr>
      <w:ind w:left="1275"/>
      <w:jc w:val="both"/>
    </w:pPr>
  </w:style>
  <w:style w:type="paragraph" w:styleId="51">
    <w:name w:val="toc 5"/>
    <w:uiPriority w:val="32"/>
    <w:unhideWhenUsed/>
    <w:qFormat/>
    <w:rsid w:val="0040009F"/>
    <w:pPr>
      <w:ind w:left="1700"/>
      <w:jc w:val="both"/>
    </w:pPr>
  </w:style>
  <w:style w:type="paragraph" w:styleId="61">
    <w:name w:val="toc 6"/>
    <w:uiPriority w:val="33"/>
    <w:unhideWhenUsed/>
    <w:qFormat/>
    <w:rsid w:val="0040009F"/>
    <w:pPr>
      <w:ind w:left="2125"/>
      <w:jc w:val="both"/>
    </w:pPr>
  </w:style>
  <w:style w:type="paragraph" w:styleId="70">
    <w:name w:val="toc 7"/>
    <w:uiPriority w:val="34"/>
    <w:unhideWhenUsed/>
    <w:qFormat/>
    <w:rsid w:val="0040009F"/>
    <w:pPr>
      <w:ind w:left="2550"/>
      <w:jc w:val="both"/>
    </w:pPr>
  </w:style>
  <w:style w:type="paragraph" w:styleId="80">
    <w:name w:val="toc 8"/>
    <w:uiPriority w:val="35"/>
    <w:unhideWhenUsed/>
    <w:qFormat/>
    <w:rsid w:val="0040009F"/>
    <w:pPr>
      <w:ind w:left="2975"/>
      <w:jc w:val="both"/>
    </w:pPr>
  </w:style>
  <w:style w:type="paragraph" w:styleId="90">
    <w:name w:val="toc 9"/>
    <w:uiPriority w:val="36"/>
    <w:unhideWhenUsed/>
    <w:qFormat/>
    <w:rsid w:val="0040009F"/>
    <w:pPr>
      <w:ind w:left="3400"/>
      <w:jc w:val="both"/>
    </w:pPr>
  </w:style>
  <w:style w:type="table" w:styleId="af0">
    <w:name w:val="Table Grid"/>
    <w:basedOn w:val="a1"/>
    <w:uiPriority w:val="37"/>
    <w:rsid w:val="0040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40009F"/>
    <w:pPr>
      <w:tabs>
        <w:tab w:val="center" w:pos="4153"/>
        <w:tab w:val="right" w:pos="8306"/>
      </w:tabs>
      <w:jc w:val="center"/>
    </w:pPr>
    <w:rPr>
      <w:sz w:val="18"/>
      <w:szCs w:val="18"/>
    </w:rPr>
  </w:style>
  <w:style w:type="character" w:customStyle="1" w:styleId="af2">
    <w:name w:val="页眉 字符"/>
    <w:basedOn w:val="a0"/>
    <w:link w:val="af1"/>
    <w:rsid w:val="0040009F"/>
    <w:rPr>
      <w:w w:val="100"/>
      <w:sz w:val="18"/>
      <w:szCs w:val="18"/>
      <w:shd w:val="clear" w:color="auto" w:fill="auto"/>
    </w:rPr>
  </w:style>
  <w:style w:type="paragraph" w:styleId="af3">
    <w:name w:val="footer"/>
    <w:basedOn w:val="a"/>
    <w:link w:val="af4"/>
    <w:unhideWhenUsed/>
    <w:rsid w:val="0040009F"/>
    <w:pPr>
      <w:tabs>
        <w:tab w:val="center" w:pos="4153"/>
        <w:tab w:val="right" w:pos="8306"/>
      </w:tabs>
    </w:pPr>
    <w:rPr>
      <w:sz w:val="18"/>
      <w:szCs w:val="18"/>
    </w:rPr>
  </w:style>
  <w:style w:type="character" w:customStyle="1" w:styleId="af4">
    <w:name w:val="页脚 字符"/>
    <w:basedOn w:val="a0"/>
    <w:link w:val="af3"/>
    <w:rsid w:val="0040009F"/>
    <w:rPr>
      <w:w w:val="100"/>
      <w:sz w:val="18"/>
      <w:szCs w:val="18"/>
      <w:shd w:val="clear" w:color="auto" w:fill="auto"/>
    </w:rPr>
  </w:style>
  <w:style w:type="character" w:customStyle="1" w:styleId="10">
    <w:name w:val="标题 1 字符"/>
    <w:basedOn w:val="a0"/>
    <w:link w:val="1"/>
    <w:rsid w:val="0040009F"/>
    <w:rPr>
      <w:rFonts w:ascii="Times New Roman" w:eastAsia="Times New Roman" w:hAnsi="Times New Roman"/>
      <w:b/>
      <w:w w:val="100"/>
      <w:sz w:val="44"/>
      <w:szCs w:val="44"/>
      <w:shd w:val="clear" w:color="auto" w:fill="auto"/>
    </w:rPr>
  </w:style>
  <w:style w:type="character" w:customStyle="1" w:styleId="20">
    <w:name w:val="标题 2 字符"/>
    <w:basedOn w:val="a0"/>
    <w:link w:val="2"/>
    <w:uiPriority w:val="8"/>
    <w:rsid w:val="0040009F"/>
    <w:rPr>
      <w:rFonts w:ascii="Cambria" w:eastAsia="Cambria" w:hAnsi="Cambria"/>
      <w:b/>
      <w:sz w:val="32"/>
      <w:szCs w:val="32"/>
    </w:rPr>
  </w:style>
  <w:style w:type="character" w:customStyle="1" w:styleId="30">
    <w:name w:val="标题 3 字符"/>
    <w:basedOn w:val="a0"/>
    <w:link w:val="3"/>
    <w:uiPriority w:val="9"/>
    <w:rsid w:val="0040009F"/>
    <w:rPr>
      <w:rFonts w:ascii="Times New Roman" w:eastAsia="Times New Roman" w:hAnsi="Times New Roman"/>
      <w:b/>
      <w:sz w:val="32"/>
      <w:szCs w:val="32"/>
    </w:rPr>
  </w:style>
  <w:style w:type="character" w:customStyle="1" w:styleId="40">
    <w:name w:val="标题 4 字符"/>
    <w:basedOn w:val="a0"/>
    <w:link w:val="4"/>
    <w:uiPriority w:val="10"/>
    <w:rsid w:val="0040009F"/>
    <w:rPr>
      <w:rFonts w:ascii="Times New Roman" w:eastAsia="Times New Roman" w:hAnsi="Times New Roman"/>
      <w:b/>
      <w:sz w:val="28"/>
      <w:szCs w:val="28"/>
    </w:rPr>
  </w:style>
  <w:style w:type="character" w:customStyle="1" w:styleId="50">
    <w:name w:val="标题 5 字符"/>
    <w:basedOn w:val="a0"/>
    <w:link w:val="5"/>
    <w:uiPriority w:val="11"/>
    <w:rsid w:val="0040009F"/>
    <w:rPr>
      <w:rFonts w:ascii="Times New Roman" w:eastAsia="Times New Roman" w:hAnsi="Times New Roman"/>
      <w:b/>
      <w:sz w:val="28"/>
      <w:szCs w:val="28"/>
    </w:rPr>
  </w:style>
  <w:style w:type="character" w:customStyle="1" w:styleId="60">
    <w:name w:val="标题 6 字符"/>
    <w:basedOn w:val="a0"/>
    <w:link w:val="6"/>
    <w:uiPriority w:val="12"/>
    <w:rsid w:val="0040009F"/>
    <w:rPr>
      <w:rFonts w:ascii="Times New Roman" w:eastAsia="Times New Roman" w:hAnsi="Times New Roman"/>
      <w:b/>
      <w:sz w:val="24"/>
      <w:szCs w:val="24"/>
    </w:rPr>
  </w:style>
  <w:style w:type="paragraph" w:customStyle="1" w:styleId="TableParagraph">
    <w:name w:val="Table Paragraph"/>
    <w:basedOn w:val="a"/>
    <w:qFormat/>
    <w:rsid w:val="0040009F"/>
    <w:rPr>
      <w:rFonts w:ascii="Calibri" w:eastAsia="Calibri" w:hAnsi="Calibri"/>
      <w:sz w:val="22"/>
      <w:szCs w:val="22"/>
    </w:rPr>
  </w:style>
  <w:style w:type="character" w:styleId="af5">
    <w:name w:val="annotation reference"/>
    <w:rsid w:val="0040009F"/>
    <w:rPr>
      <w:w w:val="100"/>
      <w:sz w:val="21"/>
      <w:szCs w:val="21"/>
      <w:shd w:val="clear" w:color="auto" w:fill="auto"/>
    </w:rPr>
  </w:style>
  <w:style w:type="paragraph" w:styleId="af6">
    <w:name w:val="annotation text"/>
    <w:basedOn w:val="a"/>
    <w:link w:val="af7"/>
    <w:rsid w:val="0040009F"/>
  </w:style>
  <w:style w:type="character" w:customStyle="1" w:styleId="af7">
    <w:name w:val="批注文字 字符"/>
    <w:basedOn w:val="a0"/>
    <w:link w:val="af6"/>
    <w:rsid w:val="0040009F"/>
    <w:rPr>
      <w:rFonts w:ascii="Times New Roman" w:eastAsia="Times New Roman" w:hAnsi="Times New Roman"/>
      <w:w w:val="100"/>
      <w:sz w:val="20"/>
      <w:szCs w:val="20"/>
      <w:shd w:val="clear" w:color="auto" w:fill="auto"/>
    </w:rPr>
  </w:style>
  <w:style w:type="paragraph" w:styleId="af8">
    <w:name w:val="Balloon Text"/>
    <w:basedOn w:val="a"/>
    <w:link w:val="af9"/>
    <w:semiHidden/>
    <w:unhideWhenUsed/>
    <w:rsid w:val="0040009F"/>
    <w:rPr>
      <w:sz w:val="18"/>
      <w:szCs w:val="18"/>
    </w:rPr>
  </w:style>
  <w:style w:type="character" w:customStyle="1" w:styleId="af9">
    <w:name w:val="批注框文本 字符"/>
    <w:basedOn w:val="a0"/>
    <w:link w:val="af8"/>
    <w:semiHidden/>
    <w:rsid w:val="0040009F"/>
    <w:rPr>
      <w:rFonts w:ascii="Times New Roman" w:eastAsia="Times New Roman" w:hAnsi="Times New Roman"/>
      <w:w w:val="100"/>
      <w:sz w:val="18"/>
      <w:szCs w:val="18"/>
      <w:shd w:val="clear" w:color="auto" w:fill="auto"/>
    </w:rPr>
  </w:style>
  <w:style w:type="paragraph" w:styleId="afa">
    <w:name w:val="annotation subject"/>
    <w:basedOn w:val="af6"/>
    <w:next w:val="af6"/>
    <w:link w:val="afb"/>
    <w:semiHidden/>
    <w:unhideWhenUsed/>
    <w:rsid w:val="0040009F"/>
    <w:rPr>
      <w:b/>
    </w:rPr>
  </w:style>
  <w:style w:type="character" w:customStyle="1" w:styleId="afb">
    <w:name w:val="批注主题 字符"/>
    <w:basedOn w:val="af7"/>
    <w:link w:val="afa"/>
    <w:semiHidden/>
    <w:rsid w:val="0040009F"/>
    <w:rPr>
      <w:rFonts w:ascii="Times New Roman" w:eastAsia="Times New Roman" w:hAnsi="Times New Roman"/>
      <w:b/>
      <w:w w:val="100"/>
      <w:sz w:val="20"/>
      <w:szCs w:val="20"/>
      <w:shd w:val="clear" w:color="auto" w:fill="auto"/>
    </w:rPr>
  </w:style>
  <w:style w:type="paragraph" w:customStyle="1" w:styleId="afc">
    <w:name w:val="表标题"/>
    <w:basedOn w:val="a"/>
    <w:next w:val="a"/>
    <w:rsid w:val="0040009F"/>
    <w:pPr>
      <w:tabs>
        <w:tab w:val="left" w:pos="720"/>
      </w:tabs>
      <w:jc w:val="center"/>
    </w:pPr>
    <w:rPr>
      <w:sz w:val="24"/>
      <w:szCs w:val="24"/>
    </w:rPr>
  </w:style>
  <w:style w:type="paragraph" w:customStyle="1" w:styleId="12">
    <w:name w:val="正文缩进1"/>
    <w:aliases w:val="表正文,ingredients,Normal Indent（正文缩进）,正文双线,正文缩进 Char,±íÕýÎÄ,ÕýÎÄ·ÇËõ½ø,±í,特点 Char,缩进,标题四,正文编号,正文小标题,无缩进,标书正文,正文（段落文字）,Justified,plain paragraph,pp,Block text,t,BODY TEXT,text,sp,sbs,block text,bt4,body text4,bt5,body text5,bt1,txt1,正文非缩进,标题4,四号,特点"/>
    <w:basedOn w:val="a"/>
    <w:rsid w:val="00A169F4"/>
    <w:pPr>
      <w:widowControl w:val="0"/>
      <w:spacing w:line="360" w:lineRule="auto"/>
      <w:ind w:firstLineChars="200" w:firstLine="560"/>
    </w:pPr>
    <w:rPr>
      <w:rFonts w:ascii="仿宋_GB2312" w:eastAsia="仿宋_GB2312" w:hAnsi="宋体" w:hint="eastAsia"/>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5FF0-BDBE-4422-8DDB-78A7F480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Pages>
  <Words>665</Words>
  <Characters>3796</Characters>
  <Application>Microsoft Office Word</Application>
  <DocSecurity>0</DocSecurity>
  <Lines>31</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Sky123.Org</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王佳华</cp:lastModifiedBy>
  <cp:revision>211</cp:revision>
  <cp:lastPrinted>2019-05-13T00:29:00Z</cp:lastPrinted>
  <dcterms:created xsi:type="dcterms:W3CDTF">2018-03-25T15:02:00Z</dcterms:created>
  <dcterms:modified xsi:type="dcterms:W3CDTF">2021-11-02T10:20:00Z</dcterms:modified>
</cp:coreProperties>
</file>